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B0" w:rsidRPr="007C07B0" w:rsidRDefault="007C07B0" w:rsidP="007C07B0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C07B0">
        <w:rPr>
          <w:rFonts w:ascii="Times New Roman" w:hAnsi="Times New Roman" w:cs="Times New Roman"/>
          <w:sz w:val="30"/>
          <w:szCs w:val="30"/>
        </w:rPr>
        <w:t>Правила пребывания иностранных граждан и лиц без гражданства в Республике Беларусь.</w:t>
      </w:r>
    </w:p>
    <w:p w:rsidR="007C07B0" w:rsidRPr="007C07B0" w:rsidRDefault="007C07B0" w:rsidP="0053761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37618" w:rsidRPr="007C07B0" w:rsidRDefault="00681885" w:rsidP="00537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7C07B0">
        <w:rPr>
          <w:rFonts w:ascii="Times New Roman" w:hAnsi="Times New Roman" w:cs="Times New Roman"/>
          <w:sz w:val="30"/>
          <w:szCs w:val="30"/>
        </w:rPr>
        <w:t>Порядок передвижения иностранных граждан и лиц</w:t>
      </w:r>
      <w:r w:rsidR="00537618" w:rsidRPr="007C07B0">
        <w:rPr>
          <w:rFonts w:ascii="Times New Roman" w:hAnsi="Times New Roman" w:cs="Times New Roman"/>
          <w:sz w:val="30"/>
          <w:szCs w:val="30"/>
        </w:rPr>
        <w:t xml:space="preserve"> без гражданства, выбора ими ме</w:t>
      </w:r>
      <w:r w:rsidRPr="007C07B0">
        <w:rPr>
          <w:rFonts w:ascii="Times New Roman" w:hAnsi="Times New Roman" w:cs="Times New Roman"/>
          <w:sz w:val="30"/>
          <w:szCs w:val="30"/>
        </w:rPr>
        <w:t>с</w:t>
      </w:r>
      <w:r w:rsidR="00537618" w:rsidRPr="007C07B0">
        <w:rPr>
          <w:rFonts w:ascii="Times New Roman" w:hAnsi="Times New Roman" w:cs="Times New Roman"/>
          <w:sz w:val="30"/>
          <w:szCs w:val="30"/>
        </w:rPr>
        <w:t>т</w:t>
      </w:r>
      <w:r w:rsidRPr="007C07B0">
        <w:rPr>
          <w:rFonts w:ascii="Times New Roman" w:hAnsi="Times New Roman" w:cs="Times New Roman"/>
          <w:sz w:val="30"/>
          <w:szCs w:val="30"/>
        </w:rPr>
        <w:t xml:space="preserve">а пребывания (места жительства) в пределах территории Республики Беларусь, а также порядок оформления иностранцами регистрации, продления срока временного пребывания в Республике Беларусь, разрешения на временное проживание в Республике Беларусь </w:t>
      </w:r>
      <w:r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осуществляется на основании </w:t>
      </w:r>
      <w:r w:rsidR="00757819"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Правил пребывания иностранных граждан и лиц без гражданства в Республике Беларусь, утвержденных </w:t>
      </w:r>
      <w:r w:rsidR="004E0794"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Постановлением</w:t>
      </w:r>
      <w:r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Совета Министров Республики Беларусь о</w:t>
      </w:r>
      <w:r w:rsidR="00757819"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proofErr w:type="gramEnd"/>
      <w:r w:rsidR="00757819"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20.01.2006 №73</w:t>
      </w:r>
      <w:r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537618" w:rsidRPr="007C07B0" w:rsidRDefault="007C07B0" w:rsidP="00537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Обращаем внимание, что и</w:t>
      </w:r>
      <w:r w:rsidR="00493998"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ностранцы, находящиеся в Республике Беларусь, обязаны иметь при себе действительный паспорт или иной документ, его заменяющий, предназначенный для выезда за границу. Иностранцы, прибывшие в Республику Беларусь </w:t>
      </w:r>
      <w:r w:rsidR="0027784E"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(кроме иностранцев, не подлежащих регистрации в соответствии с </w:t>
      </w:r>
      <w:r w:rsidR="00074945"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>требованиями законодательства</w:t>
      </w:r>
      <w:r w:rsidR="0027784E"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>), в течение десяти суток обязаны зарегистрироваться в подразделении по гражданству и миграции по месту фактического временного пребывания.</w:t>
      </w:r>
      <w:r w:rsidR="004E0794"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срок временного пребывания иностранца засчитывается его фактическое нахождение в Республике Беларусь. </w:t>
      </w:r>
    </w:p>
    <w:p w:rsidR="00537618" w:rsidRPr="007C07B0" w:rsidRDefault="004E0794" w:rsidP="00537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перемене места временного пребывания иностранец (кроме иностранцев, прибывших в Республику Беларусь в целях туризма и путешествующих в пределах территории Республики Беларусь в соответствии с программой тура) в течение трех рабочих дней, исчисляемых со дня прибытия на новое место временного пребывания, обязан </w:t>
      </w:r>
      <w:r w:rsidR="00887BFA"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>пред</w:t>
      </w:r>
      <w:r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>ставить</w:t>
      </w:r>
      <w:r w:rsidR="00887BFA"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заявление о регистрации в орган регистрации по новому месту временного пребывания.</w:t>
      </w:r>
      <w:r w:rsidR="00537618"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End"/>
    </w:p>
    <w:p w:rsidR="006748E5" w:rsidRDefault="00537618" w:rsidP="00537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C07B0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наступления обстоятельств, связанных с необходимостью продления срока временного пребывания в Республике Беларусь в пределах девяноста суток в календарном году либо в пределах срока, предусмотренного международным договором, иностранец подает заявление о продлении срока временного пребывания в органы регистрации.</w:t>
      </w:r>
    </w:p>
    <w:p w:rsidR="007C07B0" w:rsidRDefault="007C07B0" w:rsidP="00537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C07B0" w:rsidRPr="007C07B0" w:rsidRDefault="007C07B0" w:rsidP="007C07B0">
      <w:pPr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 группы </w:t>
      </w:r>
    </w:p>
    <w:p w:rsidR="007C07B0" w:rsidRPr="007C07B0" w:rsidRDefault="007C07B0" w:rsidP="007C07B0">
      <w:pPr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B0">
        <w:rPr>
          <w:rFonts w:ascii="Times New Roman" w:hAnsi="Times New Roman" w:cs="Times New Roman"/>
          <w:color w:val="000000" w:themeColor="text1"/>
          <w:sz w:val="28"/>
          <w:szCs w:val="28"/>
        </w:rPr>
        <w:t>по работе с ИГ и ЛБГ</w:t>
      </w:r>
    </w:p>
    <w:p w:rsidR="007C07B0" w:rsidRPr="007C07B0" w:rsidRDefault="007C07B0" w:rsidP="007C07B0">
      <w:pPr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C07B0">
        <w:rPr>
          <w:rFonts w:ascii="Times New Roman" w:hAnsi="Times New Roman" w:cs="Times New Roman"/>
          <w:color w:val="000000" w:themeColor="text1"/>
          <w:sz w:val="28"/>
          <w:szCs w:val="28"/>
        </w:rPr>
        <w:t>ОГиМ</w:t>
      </w:r>
      <w:proofErr w:type="spellEnd"/>
      <w:r w:rsidRPr="007C0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МОБ УВД администрации </w:t>
      </w:r>
    </w:p>
    <w:p w:rsidR="007C07B0" w:rsidRPr="00537618" w:rsidRDefault="007C07B0" w:rsidP="007C07B0">
      <w:pPr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B0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Октябрьского района г. Гродно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7C07B0">
        <w:rPr>
          <w:rFonts w:ascii="Times New Roman" w:hAnsi="Times New Roman" w:cs="Times New Roman"/>
          <w:color w:val="000000" w:themeColor="text1"/>
          <w:sz w:val="28"/>
          <w:szCs w:val="28"/>
        </w:rPr>
        <w:t>Ю.И. Соколовская</w:t>
      </w:r>
    </w:p>
    <w:sectPr w:rsidR="007C07B0" w:rsidRPr="00537618" w:rsidSect="007C07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61"/>
    <w:rsid w:val="00074945"/>
    <w:rsid w:val="000C0A71"/>
    <w:rsid w:val="0027784E"/>
    <w:rsid w:val="00393180"/>
    <w:rsid w:val="00493998"/>
    <w:rsid w:val="004E0794"/>
    <w:rsid w:val="00537618"/>
    <w:rsid w:val="00681885"/>
    <w:rsid w:val="00757819"/>
    <w:rsid w:val="007C07B0"/>
    <w:rsid w:val="00887BFA"/>
    <w:rsid w:val="00F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Соколовcкая Юля</dc:creator>
  <cp:keywords/>
  <dc:description/>
  <cp:lastModifiedBy>Соколовcкая Юля</cp:lastModifiedBy>
  <cp:revision>18</cp:revision>
  <dcterms:created xsi:type="dcterms:W3CDTF">2025-03-25T14:47:00Z</dcterms:created>
  <dcterms:modified xsi:type="dcterms:W3CDTF">2025-03-28T05:57:00Z</dcterms:modified>
</cp:coreProperties>
</file>