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E" w:rsidRDefault="00A57B6E" w:rsidP="00A57B6E">
      <w:pPr>
        <w:pStyle w:val="a5"/>
        <w:jc w:val="center"/>
        <w:rPr>
          <w:i/>
          <w:iCs/>
          <w:color w:val="0000FF"/>
          <w:sz w:val="36"/>
          <w:szCs w:val="36"/>
        </w:rPr>
      </w:pPr>
      <w:bookmarkStart w:id="0" w:name="_GoBack"/>
      <w:bookmarkEnd w:id="0"/>
      <w:r w:rsidRPr="00A57B6E">
        <w:rPr>
          <w:color w:val="008000"/>
          <w:sz w:val="36"/>
          <w:szCs w:val="36"/>
        </w:rPr>
        <w:t>Административная процедура № 2.</w:t>
      </w:r>
      <w:r>
        <w:rPr>
          <w:color w:val="008000"/>
          <w:sz w:val="36"/>
          <w:szCs w:val="36"/>
        </w:rPr>
        <w:t>9.1.</w:t>
      </w:r>
    </w:p>
    <w:p w:rsidR="00A57B6E" w:rsidRDefault="00A57B6E" w:rsidP="00A57B6E">
      <w:pPr>
        <w:pStyle w:val="a5"/>
        <w:jc w:val="center"/>
        <w:rPr>
          <w:i/>
          <w:iCs/>
          <w:color w:val="0000FF"/>
          <w:sz w:val="36"/>
          <w:szCs w:val="36"/>
        </w:rPr>
      </w:pPr>
      <w:r w:rsidRPr="00A57B6E">
        <w:rPr>
          <w:iCs/>
          <w:color w:val="000000" w:themeColor="text1"/>
          <w:sz w:val="32"/>
          <w:szCs w:val="32"/>
          <w:u w:val="single"/>
        </w:rPr>
        <w:t>Назначение пособия семьям</w:t>
      </w:r>
      <w:r w:rsidR="00097B0D">
        <w:rPr>
          <w:iCs/>
          <w:color w:val="000000" w:themeColor="text1"/>
          <w:sz w:val="32"/>
          <w:szCs w:val="32"/>
          <w:u w:val="single"/>
        </w:rPr>
        <w:t xml:space="preserve"> </w:t>
      </w:r>
      <w:r w:rsidRPr="00A57B6E">
        <w:rPr>
          <w:iCs/>
          <w:color w:val="000000" w:themeColor="text1"/>
          <w:sz w:val="32"/>
          <w:szCs w:val="32"/>
          <w:u w:val="single"/>
        </w:rPr>
        <w:t>на детей в возрасте от 3 до 18 лет в период воспитания ребенка в возрасте до 3 лет</w:t>
      </w:r>
    </w:p>
    <w:p w:rsidR="00A57B6E" w:rsidRDefault="00A57B6E" w:rsidP="00A57B6E">
      <w:pPr>
        <w:pStyle w:val="a5"/>
        <w:spacing w:line="300" w:lineRule="exact"/>
        <w:jc w:val="center"/>
        <w:rPr>
          <w:i/>
          <w:iCs/>
          <w:color w:val="0000FF"/>
          <w:sz w:val="28"/>
          <w:szCs w:val="28"/>
        </w:rPr>
      </w:pPr>
    </w:p>
    <w:p w:rsidR="00A57B6E" w:rsidRPr="00A57B6E" w:rsidRDefault="00A57B6E" w:rsidP="00A57B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A57B6E">
        <w:rPr>
          <w:rFonts w:ascii="Times New Roman" w:hAnsi="Times New Roman"/>
          <w:b/>
          <w:color w:val="008000"/>
          <w:sz w:val="28"/>
          <w:szCs w:val="28"/>
        </w:rPr>
        <w:t>Документы и (или) сведения, представляемые гражданином 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граждан»:</w:t>
      </w:r>
    </w:p>
    <w:p w:rsidR="00A57B6E" w:rsidRDefault="00A57B6E" w:rsidP="00A57B6E">
      <w:pPr>
        <w:pStyle w:val="a5"/>
        <w:spacing w:line="280" w:lineRule="exact"/>
        <w:ind w:firstLine="0"/>
        <w:jc w:val="center"/>
        <w:rPr>
          <w:sz w:val="28"/>
          <w:szCs w:val="28"/>
          <w:u w:val="single"/>
        </w:rPr>
      </w:pPr>
    </w:p>
    <w:p w:rsidR="00A57B6E" w:rsidRDefault="00A57B6E" w:rsidP="00A57B6E">
      <w:pPr>
        <w:pStyle w:val="5"/>
        <w:numPr>
          <w:ilvl w:val="0"/>
          <w:numId w:val="1"/>
        </w:num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7B6E" w:rsidRDefault="00A57B6E" w:rsidP="00A57B6E">
      <w:pPr>
        <w:pStyle w:val="5"/>
        <w:numPr>
          <w:ilvl w:val="0"/>
          <w:numId w:val="1"/>
        </w:num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</w:t>
      </w:r>
    </w:p>
    <w:p w:rsidR="00A57B6E" w:rsidRDefault="00A57B6E" w:rsidP="00A57B6E">
      <w:pPr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</w:r>
    </w:p>
    <w:p w:rsidR="00A57B6E" w:rsidRDefault="00A57B6E" w:rsidP="00A57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</w:r>
    </w:p>
    <w:p w:rsidR="00A57B6E" w:rsidRDefault="00A57B6E" w:rsidP="00A57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решения суда об усыновлении (удочерении) – для семей, усыновивших (удочеривших) детей (представляется по желанию заявителя)</w:t>
      </w:r>
    </w:p>
    <w:p w:rsidR="00A57B6E" w:rsidRDefault="00A57B6E" w:rsidP="00A57B6E">
      <w:p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</w:r>
    </w:p>
    <w:p w:rsidR="00A57B6E" w:rsidRDefault="00A57B6E" w:rsidP="00A57B6E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заключении брака – в случае, если заявитель состоит в браке </w:t>
      </w:r>
    </w:p>
    <w:p w:rsidR="00A57B6E" w:rsidRDefault="00A57B6E" w:rsidP="00A57B6E">
      <w:pPr>
        <w:numPr>
          <w:ilvl w:val="0"/>
          <w:numId w:val="1"/>
        </w:numPr>
        <w:shd w:val="clear" w:color="auto" w:fill="FFFFFF"/>
        <w:spacing w:after="0" w:line="2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</w:r>
    </w:p>
    <w:p w:rsidR="00A57B6E" w:rsidRDefault="00A57B6E" w:rsidP="00A57B6E">
      <w:pPr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(копии) из трудовых книжек родителей (усыновителей (</w:t>
      </w:r>
      <w:proofErr w:type="spellStart"/>
      <w:r>
        <w:rPr>
          <w:rFonts w:ascii="Times New Roman" w:hAnsi="Times New Roman"/>
          <w:sz w:val="28"/>
          <w:szCs w:val="28"/>
        </w:rPr>
        <w:t>удочерителей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), опекунов (попечителей) или иные документы, подтверждающие их занятость, - в случае необходимости определения места назначения пособия </w:t>
      </w:r>
    </w:p>
    <w:p w:rsidR="00A57B6E" w:rsidRDefault="00A57B6E" w:rsidP="00A57B6E">
      <w:p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</w:r>
      <w:proofErr w:type="spellStart"/>
      <w:r>
        <w:rPr>
          <w:rFonts w:ascii="Times New Roman" w:hAnsi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>
        <w:rPr>
          <w:rFonts w:ascii="Times New Roman" w:hAnsi="Times New Roman"/>
          <w:sz w:val="28"/>
          <w:szCs w:val="28"/>
        </w:rPr>
        <w:t>удочерителем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57B6E" w:rsidRDefault="00A57B6E" w:rsidP="00A57B6E">
      <w:pPr>
        <w:pStyle w:val="a5"/>
        <w:spacing w:line="260" w:lineRule="exact"/>
        <w:ind w:firstLine="0"/>
        <w:jc w:val="center"/>
        <w:rPr>
          <w:b w:val="0"/>
          <w:bCs w:val="0"/>
          <w:sz w:val="28"/>
          <w:szCs w:val="28"/>
        </w:rPr>
      </w:pPr>
    </w:p>
    <w:p w:rsidR="00A57B6E" w:rsidRDefault="00A57B6E" w:rsidP="00A57B6E">
      <w:pPr>
        <w:numPr>
          <w:ilvl w:val="0"/>
          <w:numId w:val="1"/>
        </w:num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 и (или) сведения о выбытии ребенка из учреждения образования с круглосуточным режимом пребывания, учреждении социального обслуживания, осуществляющего стационарное обслуживание, детского </w:t>
      </w:r>
      <w:proofErr w:type="spellStart"/>
      <w:r>
        <w:rPr>
          <w:rFonts w:ascii="Times New Roman" w:hAnsi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уголовно-исправительной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</w:r>
    </w:p>
    <w:p w:rsidR="00A57B6E" w:rsidRDefault="00A57B6E" w:rsidP="00A57B6E">
      <w:pPr>
        <w:shd w:val="clear" w:color="auto" w:fill="FFFFFF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06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0"/>
      </w:tblGrid>
      <w:tr w:rsidR="00A57B6E" w:rsidTr="00A57B6E">
        <w:trPr>
          <w:cantSplit/>
          <w:trHeight w:val="1387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B6E" w:rsidRDefault="00A57B6E" w:rsidP="00CC2233">
            <w:pPr>
              <w:pStyle w:val="a5"/>
              <w:spacing w:line="280" w:lineRule="exact"/>
              <w:ind w:firstLine="540"/>
              <w:rPr>
                <w:color w:val="FF0000"/>
                <w:spacing w:val="-5"/>
                <w:sz w:val="28"/>
                <w:szCs w:val="28"/>
              </w:rPr>
            </w:pPr>
            <w:r w:rsidRPr="002F6C9F">
              <w:rPr>
                <w:color w:val="008000"/>
                <w:sz w:val="28"/>
                <w:szCs w:val="28"/>
              </w:rPr>
              <w:t>Иные документы,</w:t>
            </w:r>
            <w:r>
              <w:rPr>
                <w:sz w:val="28"/>
                <w:szCs w:val="28"/>
              </w:rPr>
              <w:t xml:space="preserve"> 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28.06.2013 №569, которые </w:t>
            </w:r>
            <w:r w:rsidRPr="002F6C9F">
              <w:rPr>
                <w:color w:val="008000"/>
                <w:spacing w:val="-5"/>
                <w:sz w:val="28"/>
                <w:szCs w:val="28"/>
              </w:rPr>
              <w:t>запрашиваются службой «</w:t>
            </w:r>
            <w:r>
              <w:rPr>
                <w:color w:val="008000"/>
                <w:spacing w:val="-5"/>
                <w:sz w:val="28"/>
                <w:szCs w:val="28"/>
              </w:rPr>
              <w:t>о</w:t>
            </w:r>
            <w:r w:rsidRPr="002F6C9F">
              <w:rPr>
                <w:color w:val="008000"/>
                <w:spacing w:val="-5"/>
                <w:sz w:val="28"/>
                <w:szCs w:val="28"/>
              </w:rPr>
              <w:t>дно окно» из других государственных органов (организаций) или представляются гражданином самостоятельно</w:t>
            </w:r>
          </w:p>
        </w:tc>
      </w:tr>
      <w:tr w:rsidR="00A57B6E" w:rsidTr="00A57B6E">
        <w:trPr>
          <w:cantSplit/>
          <w:trHeight w:val="73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</w:tcPr>
          <w:p w:rsidR="00A57B6E" w:rsidRDefault="00A57B6E" w:rsidP="00CC2233">
            <w:pPr>
              <w:shd w:val="clear" w:color="auto" w:fill="FFFFFF"/>
              <w:spacing w:line="260" w:lineRule="exact"/>
              <w:ind w:left="360"/>
              <w:jc w:val="both"/>
              <w:rPr>
                <w:sz w:val="28"/>
                <w:szCs w:val="28"/>
              </w:rPr>
            </w:pPr>
          </w:p>
          <w:p w:rsidR="00574614" w:rsidRPr="002C7ECF" w:rsidRDefault="00574614" w:rsidP="00574614">
            <w:pPr>
              <w:numPr>
                <w:ilvl w:val="0"/>
                <w:numId w:val="1"/>
              </w:num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FC2F4E">
              <w:rPr>
                <w:rFonts w:ascii="Times New Roman" w:hAnsi="Times New Roman"/>
                <w:sz w:val="28"/>
                <w:szCs w:val="28"/>
              </w:rPr>
              <w:t xml:space="preserve">Справка о месте жительства и составе семьи </w:t>
            </w:r>
            <w:r>
              <w:rPr>
                <w:rFonts w:ascii="Times New Roman" w:hAnsi="Times New Roman"/>
                <w:sz w:val="28"/>
                <w:szCs w:val="28"/>
              </w:rPr>
              <w:t>или копия лицевого счета</w:t>
            </w:r>
          </w:p>
          <w:p w:rsidR="00574614" w:rsidRPr="002C7ECF" w:rsidRDefault="00574614" w:rsidP="00574614">
            <w:pPr>
              <w:numPr>
                <w:ilvl w:val="0"/>
                <w:numId w:val="1"/>
              </w:num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2C7ECF">
              <w:rPr>
                <w:rFonts w:ascii="Times New Roman" w:hAnsi="Times New Roman"/>
                <w:sz w:val="28"/>
                <w:szCs w:val="28"/>
              </w:rPr>
              <w:t xml:space="preserve">Сведения о средней численности работников коммерческой </w:t>
            </w:r>
            <w:proofErr w:type="spellStart"/>
            <w:r w:rsidRPr="002C7ECF">
              <w:rPr>
                <w:rFonts w:ascii="Times New Roman" w:hAnsi="Times New Roman"/>
                <w:sz w:val="28"/>
                <w:szCs w:val="28"/>
              </w:rPr>
              <w:t>микроорганизации</w:t>
            </w:r>
            <w:proofErr w:type="spellEnd"/>
          </w:p>
          <w:p w:rsidR="00574614" w:rsidRDefault="00574614" w:rsidP="00A57B6E">
            <w:pPr>
              <w:pStyle w:val="a3"/>
              <w:spacing w:after="0" w:line="240" w:lineRule="auto"/>
              <w:ind w:firstLine="748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A57B6E" w:rsidRDefault="00A57B6E" w:rsidP="00A57B6E">
            <w:pPr>
              <w:pStyle w:val="a3"/>
              <w:spacing w:after="0" w:line="240" w:lineRule="auto"/>
              <w:ind w:firstLine="748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Решение  о</w:t>
            </w:r>
            <w:proofErr w:type="gramEnd"/>
            <w:r w:rsidR="00097B0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назначении пособия на детей в возрасте от 3 до 18 лет в период воспитания ребенка в возрасте до 3 лет либо об отказе в его назначении принимается комиссией в течение </w:t>
            </w:r>
            <w:r w:rsidRPr="00A57B6E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10 дней</w:t>
            </w:r>
            <w:r w:rsidRPr="00A57B6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со дня подачи заявления</w:t>
            </w:r>
            <w:r w:rsidRPr="00A57B6E">
              <w:rPr>
                <w:rFonts w:ascii="Times New Roman" w:hAnsi="Times New Roman"/>
                <w:bCs/>
                <w:color w:val="538135" w:themeColor="accent6" w:themeShade="BF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 в случае запроса документов и (или) сведений от других государственных органов, иных организаций – </w:t>
            </w:r>
            <w:r w:rsidRPr="00A57B6E">
              <w:rPr>
                <w:rFonts w:ascii="Times New Roman" w:hAnsi="Times New Roman"/>
                <w:sz w:val="28"/>
                <w:szCs w:val="28"/>
                <w:u w:val="single"/>
              </w:rPr>
              <w:t>1 месяц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57B6E" w:rsidRDefault="00A57B6E" w:rsidP="00A57B6E">
            <w:pPr>
              <w:pStyle w:val="a3"/>
              <w:spacing w:after="0"/>
              <w:ind w:firstLine="74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назначения пособия – </w:t>
            </w:r>
            <w:r w:rsidRPr="00A57B6E">
              <w:rPr>
                <w:rFonts w:ascii="Times New Roman" w:hAnsi="Times New Roman"/>
                <w:bCs/>
                <w:sz w:val="28"/>
                <w:szCs w:val="28"/>
              </w:rPr>
              <w:t>на срок до даты наступления обстоятельств, влекущих прекращение выплаты пособия</w:t>
            </w:r>
            <w:r w:rsidRPr="00A57B6E">
              <w:rPr>
                <w:rFonts w:ascii="Times New Roman" w:hAnsi="Times New Roman"/>
                <w:bCs/>
                <w:color w:val="385623" w:themeColor="accent6" w:themeShade="80"/>
                <w:sz w:val="28"/>
                <w:szCs w:val="28"/>
              </w:rPr>
              <w:t xml:space="preserve">. </w:t>
            </w:r>
          </w:p>
          <w:p w:rsidR="00A57B6E" w:rsidRDefault="00A57B6E" w:rsidP="00A57B6E">
            <w:pPr>
              <w:pStyle w:val="a3"/>
              <w:ind w:firstLine="748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Процедура выполняется </w:t>
            </w:r>
            <w:r w:rsidRPr="00A57B6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бесплатно</w:t>
            </w:r>
            <w:r>
              <w:rPr>
                <w:rFonts w:ascii="Times New Roman" w:hAnsi="Times New Roman"/>
                <w:bCs/>
                <w:color w:val="0000FF"/>
                <w:sz w:val="28"/>
                <w:szCs w:val="28"/>
              </w:rPr>
              <w:t>.</w:t>
            </w:r>
          </w:p>
          <w:p w:rsidR="00A57B6E" w:rsidRDefault="00A57B6E" w:rsidP="00CC2233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A57B6E" w:rsidRPr="00E21E06" w:rsidRDefault="00A57B6E" w:rsidP="00A57B6E">
      <w:pPr>
        <w:pStyle w:val="a5"/>
        <w:jc w:val="center"/>
        <w:rPr>
          <w:i/>
          <w:iCs/>
          <w:color w:val="008000"/>
          <w:szCs w:val="30"/>
          <w:u w:val="single"/>
        </w:rPr>
      </w:pPr>
      <w:r w:rsidRPr="00E21E06">
        <w:rPr>
          <w:i/>
          <w:iCs/>
          <w:color w:val="008000"/>
          <w:szCs w:val="30"/>
          <w:u w:val="single"/>
        </w:rPr>
        <w:t>Должностные лица, ответственные за реализацию</w:t>
      </w:r>
    </w:p>
    <w:p w:rsidR="00A57B6E" w:rsidRDefault="00A57B6E" w:rsidP="00A57B6E">
      <w:pPr>
        <w:pStyle w:val="a5"/>
        <w:jc w:val="center"/>
        <w:rPr>
          <w:i/>
          <w:iCs/>
          <w:color w:val="008000"/>
          <w:szCs w:val="30"/>
          <w:u w:val="single"/>
        </w:rPr>
      </w:pPr>
      <w:r w:rsidRPr="00E21E06">
        <w:rPr>
          <w:i/>
          <w:iCs/>
          <w:color w:val="008000"/>
          <w:szCs w:val="30"/>
          <w:u w:val="single"/>
        </w:rPr>
        <w:t>административной процедуры:</w:t>
      </w:r>
    </w:p>
    <w:p w:rsidR="00A57B6E" w:rsidRDefault="00A57B6E" w:rsidP="00A57B6E">
      <w:pPr>
        <w:pStyle w:val="a5"/>
        <w:rPr>
          <w:sz w:val="28"/>
          <w:szCs w:val="28"/>
        </w:rPr>
      </w:pPr>
      <w:r>
        <w:rPr>
          <w:szCs w:val="30"/>
        </w:rPr>
        <w:t xml:space="preserve">- </w:t>
      </w:r>
      <w:r w:rsidR="00E95A50">
        <w:rPr>
          <w:sz w:val="28"/>
          <w:szCs w:val="28"/>
        </w:rPr>
        <w:t>главный специалист Филипович Ирина Аркадьевна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г.Гродно</w:t>
      </w:r>
      <w:proofErr w:type="spellEnd"/>
      <w:r>
        <w:rPr>
          <w:sz w:val="28"/>
          <w:szCs w:val="28"/>
        </w:rPr>
        <w:t>, улица Титова, 9, каб</w:t>
      </w:r>
      <w:r w:rsidR="00E95A50">
        <w:rPr>
          <w:sz w:val="28"/>
          <w:szCs w:val="28"/>
        </w:rPr>
        <w:t>инет № 13, тел.: (0152) 39-97-19</w:t>
      </w:r>
    </w:p>
    <w:p w:rsidR="00A57B6E" w:rsidRDefault="00A57B6E" w:rsidP="00A57B6E">
      <w:pPr>
        <w:pStyle w:val="a5"/>
        <w:ind w:firstLine="708"/>
        <w:rPr>
          <w:iCs/>
          <w:szCs w:val="20"/>
        </w:rPr>
      </w:pPr>
      <w:r>
        <w:rPr>
          <w:sz w:val="28"/>
          <w:szCs w:val="28"/>
        </w:rPr>
        <w:t xml:space="preserve">В случае её отсутствия ответственным за реализацию административной процедуры является - </w:t>
      </w:r>
      <w:r w:rsidR="00E95A50">
        <w:rPr>
          <w:sz w:val="28"/>
          <w:szCs w:val="28"/>
        </w:rPr>
        <w:t xml:space="preserve">заместитель начальника отдела социального обеспечения </w:t>
      </w:r>
      <w:proofErr w:type="spellStart"/>
      <w:r w:rsidR="00E95A50">
        <w:rPr>
          <w:sz w:val="28"/>
          <w:szCs w:val="28"/>
        </w:rPr>
        <w:t>Зимновода</w:t>
      </w:r>
      <w:proofErr w:type="spellEnd"/>
      <w:r w:rsidR="00E95A50">
        <w:rPr>
          <w:sz w:val="28"/>
          <w:szCs w:val="28"/>
        </w:rPr>
        <w:t xml:space="preserve"> Анжелика Александровна</w:t>
      </w:r>
      <w:r>
        <w:rPr>
          <w:sz w:val="28"/>
          <w:szCs w:val="28"/>
        </w:rPr>
        <w:t xml:space="preserve">, </w:t>
      </w:r>
      <w:r w:rsidRPr="00064C03">
        <w:rPr>
          <w:iCs/>
          <w:sz w:val="28"/>
          <w:szCs w:val="28"/>
        </w:rPr>
        <w:t>г. Гродно, улица Титова, 9, каб</w:t>
      </w:r>
      <w:r w:rsidR="00E95A50">
        <w:rPr>
          <w:iCs/>
          <w:sz w:val="28"/>
          <w:szCs w:val="28"/>
        </w:rPr>
        <w:t>инет № 13, тел.: (0152) 39-97-11</w:t>
      </w:r>
      <w:r w:rsidRPr="00064C03">
        <w:rPr>
          <w:iCs/>
          <w:sz w:val="28"/>
          <w:szCs w:val="28"/>
        </w:rPr>
        <w:t>.</w:t>
      </w:r>
    </w:p>
    <w:p w:rsidR="00A57B6E" w:rsidRDefault="00A57B6E" w:rsidP="00A57B6E">
      <w:pPr>
        <w:pStyle w:val="a5"/>
        <w:jc w:val="center"/>
        <w:rPr>
          <w:bCs w:val="0"/>
          <w:iCs/>
          <w:color w:val="009900"/>
          <w:sz w:val="28"/>
          <w:szCs w:val="28"/>
        </w:rPr>
      </w:pPr>
    </w:p>
    <w:p w:rsidR="00A57B6E" w:rsidRPr="00A57B6E" w:rsidRDefault="00A57B6E" w:rsidP="00A57B6E">
      <w:pPr>
        <w:pStyle w:val="a5"/>
        <w:jc w:val="center"/>
        <w:rPr>
          <w:bCs w:val="0"/>
          <w:iCs/>
          <w:color w:val="009900"/>
          <w:sz w:val="28"/>
          <w:szCs w:val="28"/>
        </w:rPr>
      </w:pPr>
      <w:r w:rsidRPr="00A57B6E">
        <w:rPr>
          <w:bCs w:val="0"/>
          <w:iCs/>
          <w:color w:val="009900"/>
          <w:sz w:val="28"/>
          <w:szCs w:val="28"/>
        </w:rPr>
        <w:t>Документы на назначение пособия подаются в службу «одно окно» администрации Октябрьского района г. Гродно</w:t>
      </w:r>
    </w:p>
    <w:p w:rsidR="00A57B6E" w:rsidRDefault="00A57B6E" w:rsidP="00A57B6E">
      <w:pPr>
        <w:ind w:firstLine="720"/>
        <w:jc w:val="center"/>
        <w:rPr>
          <w:rFonts w:ascii="Times New Roman" w:hAnsi="Times New Roman"/>
          <w:b/>
          <w:i/>
          <w:iCs/>
          <w:color w:val="0000FF"/>
          <w:sz w:val="30"/>
          <w:szCs w:val="30"/>
        </w:rPr>
      </w:pPr>
      <w:r w:rsidRPr="00A57B6E">
        <w:rPr>
          <w:rFonts w:ascii="Times New Roman" w:hAnsi="Times New Roman"/>
          <w:b/>
          <w:iCs/>
          <w:color w:val="009900"/>
          <w:sz w:val="28"/>
          <w:szCs w:val="28"/>
        </w:rPr>
        <w:t>г. Гродно, улица Гагарина, 18/2</w:t>
      </w:r>
    </w:p>
    <w:p w:rsidR="00E94B71" w:rsidRDefault="00E94B71"/>
    <w:sectPr w:rsidR="00E94B71" w:rsidSect="00A57B6E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16C"/>
    <w:multiLevelType w:val="hybridMultilevel"/>
    <w:tmpl w:val="B680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72F"/>
    <w:multiLevelType w:val="hybridMultilevel"/>
    <w:tmpl w:val="DCCAE1BA"/>
    <w:lvl w:ilvl="0" w:tplc="5A387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E"/>
    <w:rsid w:val="00097B0D"/>
    <w:rsid w:val="004A23E2"/>
    <w:rsid w:val="00574614"/>
    <w:rsid w:val="007D097A"/>
    <w:rsid w:val="007E0FE0"/>
    <w:rsid w:val="00A57B6E"/>
    <w:rsid w:val="00BC4D51"/>
    <w:rsid w:val="00D72BA1"/>
    <w:rsid w:val="00E94B71"/>
    <w:rsid w:val="00E95A50"/>
    <w:rsid w:val="00E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2DBFC-5B07-4A25-B4CB-A56C077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6E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A57B6E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7B6E"/>
    <w:rPr>
      <w:rFonts w:ascii="Times New Roman" w:eastAsia="Times New Roman" w:hAnsi="Times New Roman" w:cs="Times New Roman"/>
      <w:sz w:val="30"/>
      <w:szCs w:val="24"/>
      <w:shd w:val="clear" w:color="auto" w:fill="FFFFFF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A57B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B6E"/>
    <w:rPr>
      <w:rFonts w:ascii="Calibri" w:eastAsia="Calibri" w:hAnsi="Calibri" w:cs="Times New Roman"/>
      <w:lang w:val="ru-RU"/>
    </w:rPr>
  </w:style>
  <w:style w:type="paragraph" w:styleId="a5">
    <w:name w:val="Body Text Indent"/>
    <w:basedOn w:val="a"/>
    <w:link w:val="a6"/>
    <w:unhideWhenUsed/>
    <w:rsid w:val="00A57B6E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7B6E"/>
    <w:rPr>
      <w:rFonts w:ascii="Times New Roman" w:eastAsia="Times New Roman" w:hAnsi="Times New Roman" w:cs="Times New Roman"/>
      <w:b/>
      <w:bCs/>
      <w:sz w:val="30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6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2020-01-27T06:11:00Z</cp:lastPrinted>
  <dcterms:created xsi:type="dcterms:W3CDTF">2021-04-06T08:19:00Z</dcterms:created>
  <dcterms:modified xsi:type="dcterms:W3CDTF">2021-04-06T08:19:00Z</dcterms:modified>
</cp:coreProperties>
</file>