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A" w:rsidRPr="009B38B0" w:rsidRDefault="00C173EA" w:rsidP="00C173EA">
      <w:pPr>
        <w:tabs>
          <w:tab w:val="left" w:pos="-100"/>
        </w:tabs>
        <w:jc w:val="center"/>
        <w:rPr>
          <w:b/>
          <w:color w:val="008000"/>
          <w:sz w:val="32"/>
          <w:szCs w:val="32"/>
          <w:vertAlign w:val="superscript"/>
        </w:rPr>
      </w:pPr>
      <w:r w:rsidRPr="009B38B0">
        <w:rPr>
          <w:b/>
          <w:color w:val="008000"/>
          <w:sz w:val="32"/>
          <w:szCs w:val="32"/>
        </w:rPr>
        <w:t>Административная процедура № 1.15</w:t>
      </w:r>
    </w:p>
    <w:p w:rsidR="00C173EA" w:rsidRPr="009B38B0" w:rsidRDefault="00C173EA" w:rsidP="00C173EA">
      <w:pPr>
        <w:jc w:val="center"/>
        <w:rPr>
          <w:sz w:val="32"/>
          <w:szCs w:val="32"/>
        </w:rPr>
      </w:pPr>
      <w:r w:rsidRPr="009B38B0">
        <w:rPr>
          <w:b/>
          <w:sz w:val="32"/>
          <w:szCs w:val="32"/>
          <w:u w:val="single"/>
        </w:rPr>
        <w:t>Выдача согласования:</w:t>
      </w:r>
    </w:p>
    <w:p w:rsidR="00C173EA" w:rsidRPr="009B38B0" w:rsidRDefault="00C173EA" w:rsidP="00C173EA">
      <w:pPr>
        <w:jc w:val="center"/>
        <w:rPr>
          <w:sz w:val="32"/>
          <w:szCs w:val="32"/>
        </w:rPr>
      </w:pPr>
      <w:r w:rsidRPr="009B38B0">
        <w:rPr>
          <w:b/>
          <w:sz w:val="32"/>
          <w:szCs w:val="32"/>
          <w:u w:val="single"/>
        </w:rPr>
        <w:t>1.15.3. проектной документации на переустройство и (или) перепланировку жилых помещений, нежилых помещений в жилых домах</w:t>
      </w:r>
      <w:r w:rsidRPr="009B38B0">
        <w:rPr>
          <w:sz w:val="32"/>
          <w:szCs w:val="32"/>
        </w:rPr>
        <w:t xml:space="preserve"> </w:t>
      </w:r>
    </w:p>
    <w:p w:rsidR="00C173EA" w:rsidRDefault="00C173EA" w:rsidP="00C173EA">
      <w:pPr>
        <w:jc w:val="center"/>
        <w:rPr>
          <w:szCs w:val="30"/>
        </w:rPr>
      </w:pPr>
    </w:p>
    <w:p w:rsidR="00C173EA" w:rsidRPr="009B38B0" w:rsidRDefault="00C173EA" w:rsidP="00C173EA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9B38B0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C173EA" w:rsidRPr="009B38B0" w:rsidRDefault="00C173EA" w:rsidP="00C173EA">
      <w:pPr>
        <w:jc w:val="both"/>
        <w:rPr>
          <w:sz w:val="28"/>
          <w:szCs w:val="28"/>
        </w:rPr>
      </w:pPr>
      <w:r w:rsidRPr="009B38B0">
        <w:rPr>
          <w:b/>
          <w:i/>
          <w:sz w:val="28"/>
          <w:szCs w:val="28"/>
        </w:rPr>
        <w:t xml:space="preserve"> 1. Зая</w:t>
      </w:r>
      <w:r w:rsidR="002F3E11" w:rsidRPr="009B38B0">
        <w:rPr>
          <w:b/>
          <w:i/>
          <w:sz w:val="28"/>
          <w:szCs w:val="28"/>
        </w:rPr>
        <w:t xml:space="preserve">вление </w:t>
      </w:r>
      <w:r w:rsidR="002F3E11" w:rsidRPr="009B38B0">
        <w:rPr>
          <w:sz w:val="28"/>
          <w:szCs w:val="28"/>
        </w:rPr>
        <w:t>(бланк выдает сотрудник службы «одно окно»).</w:t>
      </w:r>
    </w:p>
    <w:p w:rsidR="00C173EA" w:rsidRPr="009B38B0" w:rsidRDefault="00C173EA" w:rsidP="00C173EA">
      <w:pPr>
        <w:tabs>
          <w:tab w:val="left" w:pos="-100"/>
        </w:tabs>
        <w:jc w:val="both"/>
        <w:rPr>
          <w:sz w:val="28"/>
          <w:szCs w:val="28"/>
        </w:rPr>
      </w:pPr>
      <w:r w:rsidRPr="009B38B0">
        <w:rPr>
          <w:b/>
          <w:i/>
          <w:sz w:val="28"/>
          <w:szCs w:val="28"/>
        </w:rPr>
        <w:t xml:space="preserve">2. </w:t>
      </w:r>
      <w:r w:rsidR="002F3E11" w:rsidRPr="009B38B0">
        <w:rPr>
          <w:b/>
          <w:i/>
          <w:sz w:val="28"/>
          <w:szCs w:val="28"/>
        </w:rPr>
        <w:t>П</w:t>
      </w:r>
      <w:r w:rsidRPr="009B38B0">
        <w:rPr>
          <w:b/>
          <w:i/>
          <w:sz w:val="28"/>
          <w:szCs w:val="28"/>
        </w:rPr>
        <w:t xml:space="preserve">роектная документация </w:t>
      </w:r>
      <w:r w:rsidRPr="009B38B0">
        <w:rPr>
          <w:sz w:val="28"/>
          <w:szCs w:val="28"/>
        </w:rPr>
        <w:t>на переустройство и (или) перепланировку жилых помещений, нежилых помещений в жилых домах.</w:t>
      </w:r>
    </w:p>
    <w:p w:rsidR="00C173EA" w:rsidRPr="009B38B0" w:rsidRDefault="00C173EA" w:rsidP="00C173EA">
      <w:pPr>
        <w:tabs>
          <w:tab w:val="left" w:pos="-100"/>
        </w:tabs>
        <w:jc w:val="both"/>
        <w:rPr>
          <w:b/>
          <w:i/>
          <w:sz w:val="28"/>
          <w:szCs w:val="28"/>
        </w:rPr>
      </w:pPr>
    </w:p>
    <w:p w:rsidR="00C173EA" w:rsidRPr="009B38B0" w:rsidRDefault="00C173EA" w:rsidP="00C173EA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9B38B0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C173EA" w:rsidRPr="009B38B0" w:rsidRDefault="00C173EA" w:rsidP="00C173EA">
      <w:pPr>
        <w:tabs>
          <w:tab w:val="left" w:pos="-100"/>
        </w:tabs>
        <w:jc w:val="both"/>
        <w:rPr>
          <w:sz w:val="28"/>
          <w:szCs w:val="28"/>
          <w:u w:val="single"/>
        </w:rPr>
      </w:pPr>
      <w:r w:rsidRPr="009B38B0">
        <w:rPr>
          <w:b/>
          <w:i/>
          <w:sz w:val="28"/>
          <w:szCs w:val="28"/>
          <w:u w:val="single"/>
        </w:rPr>
        <w:t>15 дней со дня подачи заявления</w:t>
      </w:r>
      <w:proofErr w:type="gramStart"/>
      <w:r w:rsidRPr="009B38B0">
        <w:rPr>
          <w:sz w:val="28"/>
          <w:szCs w:val="28"/>
          <w:u w:val="single"/>
        </w:rPr>
        <w:t xml:space="preserve"> </w:t>
      </w:r>
      <w:r w:rsidR="009B38B0">
        <w:rPr>
          <w:sz w:val="28"/>
          <w:szCs w:val="28"/>
          <w:u w:val="single"/>
        </w:rPr>
        <w:t>.</w:t>
      </w:r>
      <w:proofErr w:type="gramEnd"/>
    </w:p>
    <w:p w:rsidR="002F3E11" w:rsidRPr="009B38B0" w:rsidRDefault="002F3E11" w:rsidP="00C173EA">
      <w:pPr>
        <w:rPr>
          <w:b/>
          <w:color w:val="008000"/>
          <w:sz w:val="28"/>
          <w:szCs w:val="28"/>
        </w:rPr>
      </w:pPr>
    </w:p>
    <w:p w:rsidR="00C173EA" w:rsidRPr="009B38B0" w:rsidRDefault="00C173EA" w:rsidP="00C173EA">
      <w:pPr>
        <w:rPr>
          <w:b/>
          <w:i/>
          <w:sz w:val="28"/>
          <w:szCs w:val="28"/>
          <w:u w:val="single"/>
        </w:rPr>
      </w:pPr>
      <w:r w:rsidRPr="009B38B0">
        <w:rPr>
          <w:b/>
          <w:color w:val="008000"/>
          <w:sz w:val="28"/>
          <w:szCs w:val="28"/>
        </w:rPr>
        <w:t>Выдача выписки  из решения осуществляется</w:t>
      </w:r>
      <w:r w:rsidRPr="009B38B0">
        <w:rPr>
          <w:b/>
          <w:sz w:val="28"/>
          <w:szCs w:val="28"/>
        </w:rPr>
        <w:t xml:space="preserve">  </w:t>
      </w:r>
      <w:r w:rsidRPr="009B38B0">
        <w:rPr>
          <w:b/>
          <w:i/>
          <w:sz w:val="28"/>
          <w:szCs w:val="28"/>
          <w:u w:val="single"/>
        </w:rPr>
        <w:t>бесплатно</w:t>
      </w:r>
      <w:r w:rsidR="009B38B0">
        <w:rPr>
          <w:b/>
          <w:i/>
          <w:sz w:val="28"/>
          <w:szCs w:val="28"/>
          <w:u w:val="single"/>
        </w:rPr>
        <w:t>.</w:t>
      </w:r>
    </w:p>
    <w:p w:rsidR="002F3E11" w:rsidRPr="009B38B0" w:rsidRDefault="002F3E11" w:rsidP="00C173EA">
      <w:pPr>
        <w:rPr>
          <w:b/>
          <w:color w:val="008000"/>
          <w:sz w:val="28"/>
          <w:szCs w:val="28"/>
        </w:rPr>
      </w:pPr>
    </w:p>
    <w:p w:rsidR="00C173EA" w:rsidRPr="009B38B0" w:rsidRDefault="00C173EA" w:rsidP="00C173EA">
      <w:pPr>
        <w:rPr>
          <w:b/>
          <w:i/>
          <w:sz w:val="28"/>
          <w:szCs w:val="28"/>
          <w:u w:val="single"/>
        </w:rPr>
      </w:pPr>
      <w:r w:rsidRPr="009B38B0">
        <w:rPr>
          <w:b/>
          <w:color w:val="008000"/>
          <w:sz w:val="28"/>
          <w:szCs w:val="28"/>
        </w:rPr>
        <w:t>Срок действия</w:t>
      </w:r>
      <w:r w:rsidRPr="009B38B0">
        <w:rPr>
          <w:b/>
          <w:i/>
          <w:color w:val="008000"/>
          <w:sz w:val="28"/>
          <w:szCs w:val="28"/>
        </w:rPr>
        <w:t xml:space="preserve"> </w:t>
      </w:r>
      <w:r w:rsidRPr="009B38B0">
        <w:rPr>
          <w:b/>
          <w:i/>
          <w:sz w:val="28"/>
          <w:szCs w:val="28"/>
        </w:rPr>
        <w:t xml:space="preserve">- </w:t>
      </w:r>
      <w:r w:rsidRPr="009B38B0">
        <w:rPr>
          <w:b/>
          <w:i/>
          <w:sz w:val="28"/>
          <w:szCs w:val="28"/>
          <w:u w:val="single"/>
        </w:rPr>
        <w:t xml:space="preserve"> бессрочно.</w:t>
      </w:r>
    </w:p>
    <w:p w:rsidR="00C173EA" w:rsidRPr="009B38B0" w:rsidRDefault="00C173EA" w:rsidP="00C173EA">
      <w:pPr>
        <w:rPr>
          <w:b/>
          <w:i/>
          <w:sz w:val="28"/>
          <w:szCs w:val="28"/>
          <w:u w:val="single"/>
        </w:rPr>
      </w:pPr>
    </w:p>
    <w:p w:rsidR="00D10C84" w:rsidRPr="009B38B0" w:rsidRDefault="00D10C84" w:rsidP="00D10C84">
      <w:pPr>
        <w:rPr>
          <w:b/>
          <w:color w:val="008000"/>
          <w:sz w:val="28"/>
          <w:szCs w:val="28"/>
        </w:rPr>
      </w:pPr>
      <w:proofErr w:type="gramStart"/>
      <w:r w:rsidRPr="009B38B0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4B7A05" w:rsidRDefault="004B7A05" w:rsidP="004B7A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4B7A05" w:rsidRDefault="004B7A05" w:rsidP="004B7A0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4B7A05" w:rsidRDefault="004B7A05" w:rsidP="004B7A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22а, тел. 49-06-75</w:t>
      </w:r>
    </w:p>
    <w:p w:rsidR="004B7A05" w:rsidRDefault="004B7A05" w:rsidP="004B7A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</w:t>
      </w:r>
      <w:r w:rsidR="00776E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с 8.00 до 13.00;</w:t>
      </w:r>
    </w:p>
    <w:p w:rsidR="004B7A05" w:rsidRDefault="004B7A05" w:rsidP="004B7A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4B7A05" w:rsidRDefault="004B7A05" w:rsidP="004B7A05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с 14.00 до 20.00</w:t>
      </w:r>
    </w:p>
    <w:p w:rsidR="005244F4" w:rsidRDefault="005244F4" w:rsidP="005244F4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4B7A05" w:rsidRDefault="005244F4" w:rsidP="004B7A05">
      <w:pPr>
        <w:rPr>
          <w:b/>
          <w:i/>
          <w:sz w:val="28"/>
          <w:szCs w:val="28"/>
          <w:shd w:val="clear" w:color="auto" w:fill="FFFFFF"/>
        </w:rPr>
      </w:pPr>
      <w:r>
        <w:t xml:space="preserve">управление строительства, архитектуры и градостроительства Гродненского городского исполнительного комитета </w:t>
      </w:r>
    </w:p>
    <w:sectPr w:rsidR="004B7A05" w:rsidSect="005502E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EA"/>
    <w:rsid w:val="002F3E11"/>
    <w:rsid w:val="004017C3"/>
    <w:rsid w:val="004B7A05"/>
    <w:rsid w:val="005244F4"/>
    <w:rsid w:val="005502E4"/>
    <w:rsid w:val="00770393"/>
    <w:rsid w:val="00776E0C"/>
    <w:rsid w:val="00971B98"/>
    <w:rsid w:val="009B38B0"/>
    <w:rsid w:val="00B630E0"/>
    <w:rsid w:val="00BC6F81"/>
    <w:rsid w:val="00BF7F7F"/>
    <w:rsid w:val="00C173EA"/>
    <w:rsid w:val="00D10C84"/>
    <w:rsid w:val="00DF5307"/>
    <w:rsid w:val="00E82D78"/>
    <w:rsid w:val="00EA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A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73EA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5</cp:revision>
  <dcterms:created xsi:type="dcterms:W3CDTF">2021-03-15T08:51:00Z</dcterms:created>
  <dcterms:modified xsi:type="dcterms:W3CDTF">2021-03-29T11:17:00Z</dcterms:modified>
</cp:coreProperties>
</file>