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24" w:rsidRPr="00704FD2" w:rsidRDefault="005E0324" w:rsidP="005E0324">
      <w:pPr>
        <w:jc w:val="center"/>
        <w:rPr>
          <w:b/>
          <w:color w:val="008000"/>
          <w:sz w:val="32"/>
          <w:szCs w:val="32"/>
        </w:rPr>
      </w:pPr>
      <w:r w:rsidRPr="00704FD2">
        <w:rPr>
          <w:b/>
          <w:color w:val="008000"/>
          <w:sz w:val="32"/>
          <w:szCs w:val="32"/>
        </w:rPr>
        <w:t>Административная процедура № 1.1.</w:t>
      </w:r>
      <w:r w:rsidR="00B87205" w:rsidRPr="00704FD2">
        <w:rPr>
          <w:b/>
          <w:color w:val="008000"/>
          <w:sz w:val="32"/>
          <w:szCs w:val="32"/>
        </w:rPr>
        <w:t>3</w:t>
      </w:r>
      <w:r w:rsidR="005E7377" w:rsidRPr="00704FD2">
        <w:rPr>
          <w:b/>
          <w:color w:val="008000"/>
          <w:sz w:val="32"/>
          <w:szCs w:val="32"/>
        </w:rPr>
        <w:t>2</w:t>
      </w:r>
    </w:p>
    <w:p w:rsidR="005E0324" w:rsidRPr="0066303F" w:rsidRDefault="005E0324" w:rsidP="005E0324">
      <w:pPr>
        <w:jc w:val="center"/>
        <w:rPr>
          <w:b/>
          <w:sz w:val="28"/>
          <w:szCs w:val="28"/>
          <w:u w:val="single"/>
        </w:rPr>
      </w:pPr>
      <w:r w:rsidRPr="0066303F">
        <w:rPr>
          <w:b/>
          <w:sz w:val="28"/>
          <w:szCs w:val="28"/>
          <w:u w:val="single"/>
        </w:rPr>
        <w:t xml:space="preserve">Принятие решения о   </w:t>
      </w:r>
      <w:r w:rsidR="005E7377" w:rsidRPr="0066303F">
        <w:rPr>
          <w:sz w:val="28"/>
          <w:szCs w:val="28"/>
        </w:rPr>
        <w:t>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5E0324" w:rsidRPr="0066303F" w:rsidRDefault="005E0324" w:rsidP="005E0324">
      <w:pPr>
        <w:jc w:val="center"/>
        <w:rPr>
          <w:b/>
          <w:sz w:val="28"/>
          <w:szCs w:val="28"/>
          <w:u w:val="single"/>
        </w:rPr>
      </w:pPr>
    </w:p>
    <w:p w:rsidR="00576E60" w:rsidRPr="00576E60" w:rsidRDefault="00576E60" w:rsidP="00576E60">
      <w:pPr>
        <w:tabs>
          <w:tab w:val="left" w:pos="-100"/>
        </w:tabs>
        <w:rPr>
          <w:b/>
          <w:color w:val="008000"/>
          <w:sz w:val="28"/>
          <w:szCs w:val="28"/>
        </w:rPr>
      </w:pPr>
      <w:r w:rsidRPr="00576E60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576E60" w:rsidRPr="00576E60" w:rsidRDefault="00576E60" w:rsidP="00576E60">
      <w:pPr>
        <w:numPr>
          <w:ilvl w:val="0"/>
          <w:numId w:val="1"/>
        </w:numPr>
        <w:rPr>
          <w:szCs w:val="30"/>
        </w:rPr>
      </w:pPr>
      <w:r w:rsidRPr="00576E60">
        <w:rPr>
          <w:szCs w:val="30"/>
        </w:rPr>
        <w:t>Заявление;</w:t>
      </w:r>
    </w:p>
    <w:p w:rsidR="00576E60" w:rsidRPr="00576E60" w:rsidRDefault="00576E60" w:rsidP="00576E60">
      <w:pPr>
        <w:ind w:left="360"/>
        <w:rPr>
          <w:szCs w:val="30"/>
        </w:rPr>
      </w:pPr>
      <w:r w:rsidRPr="00576E60">
        <w:rPr>
          <w:szCs w:val="30"/>
        </w:rPr>
        <w:t>при увеличении состава семьи:</w:t>
      </w:r>
    </w:p>
    <w:p w:rsidR="00576E60" w:rsidRPr="00576E60" w:rsidRDefault="00576E60" w:rsidP="00576E60">
      <w:pPr>
        <w:ind w:left="283"/>
        <w:rPr>
          <w:szCs w:val="30"/>
        </w:rPr>
      </w:pPr>
      <w:r w:rsidRPr="00576E60">
        <w:rPr>
          <w:szCs w:val="30"/>
        </w:rPr>
        <w:t>- паспорта или иные документы, удостоверяющие личность всех совершеннолетних граждан;</w:t>
      </w:r>
      <w:r w:rsidRPr="00576E60">
        <w:rPr>
          <w:szCs w:val="30"/>
        </w:rPr>
        <w:br/>
        <w:t>- свидетельства о рождении детей;</w:t>
      </w:r>
      <w:r w:rsidRPr="00576E60">
        <w:rPr>
          <w:szCs w:val="30"/>
        </w:rPr>
        <w:br/>
        <w:t>- копия решения суда об усыновлении (удочерении) – для семей, усыновивших (удочеривших) детей;</w:t>
      </w:r>
    </w:p>
    <w:p w:rsidR="00576E60" w:rsidRPr="00576E60" w:rsidRDefault="00576E60" w:rsidP="00576E60">
      <w:pPr>
        <w:rPr>
          <w:szCs w:val="30"/>
        </w:rPr>
      </w:pPr>
      <w:r w:rsidRPr="00576E60">
        <w:rPr>
          <w:szCs w:val="30"/>
        </w:rPr>
        <w:t>при перемене лица в кредитном обязательстве со стороны кредитополучателя:</w:t>
      </w:r>
    </w:p>
    <w:p w:rsidR="00576E60" w:rsidRPr="00576E60" w:rsidRDefault="00576E60" w:rsidP="00576E60">
      <w:pPr>
        <w:ind w:left="283"/>
        <w:rPr>
          <w:szCs w:val="30"/>
        </w:rPr>
      </w:pPr>
      <w:r w:rsidRPr="00576E60">
        <w:rPr>
          <w:szCs w:val="30"/>
        </w:rPr>
        <w:t>- паспорт или иной документ, удостоверяющий личность;</w:t>
      </w:r>
    </w:p>
    <w:p w:rsidR="00576E60" w:rsidRPr="00576E60" w:rsidRDefault="00576E60" w:rsidP="00576E60">
      <w:pPr>
        <w:ind w:left="283"/>
        <w:rPr>
          <w:sz w:val="20"/>
        </w:rPr>
      </w:pPr>
      <w:r w:rsidRPr="00576E60">
        <w:rPr>
          <w:szCs w:val="30"/>
        </w:rPr>
        <w:t>- копия кредитного договора.</w:t>
      </w:r>
    </w:p>
    <w:p w:rsidR="00576E60" w:rsidRPr="00576E60" w:rsidRDefault="00576E60" w:rsidP="00576E60">
      <w:pPr>
        <w:rPr>
          <w:sz w:val="28"/>
          <w:szCs w:val="28"/>
        </w:rPr>
      </w:pPr>
      <w:r w:rsidRPr="00576E60">
        <w:rPr>
          <w:sz w:val="20"/>
        </w:rPr>
        <w:t> </w:t>
      </w:r>
    </w:p>
    <w:p w:rsidR="00576E60" w:rsidRPr="00576E60" w:rsidRDefault="00576E60" w:rsidP="00576E60">
      <w:pPr>
        <w:tabs>
          <w:tab w:val="left" w:pos="-100"/>
        </w:tabs>
        <w:jc w:val="both"/>
        <w:rPr>
          <w:b/>
          <w:color w:val="008000"/>
          <w:sz w:val="28"/>
          <w:szCs w:val="28"/>
        </w:rPr>
      </w:pPr>
      <w:r w:rsidRPr="00576E60">
        <w:rPr>
          <w:b/>
          <w:color w:val="008000"/>
          <w:sz w:val="28"/>
          <w:szCs w:val="28"/>
        </w:rPr>
        <w:t>Перечень документов, самостоятельно запрашиваемых службой «Одно окно», которые гражданин вправе предоставить самостоятельно:</w:t>
      </w:r>
    </w:p>
    <w:p w:rsidR="00576E60" w:rsidRPr="00576E60" w:rsidRDefault="00576E60" w:rsidP="00576E60">
      <w:pPr>
        <w:autoSpaceDE w:val="0"/>
        <w:autoSpaceDN w:val="0"/>
        <w:adjustRightInd w:val="0"/>
        <w:spacing w:after="240"/>
        <w:ind w:left="57" w:right="45"/>
        <w:jc w:val="both"/>
        <w:rPr>
          <w:szCs w:val="30"/>
        </w:rPr>
      </w:pPr>
      <w:r>
        <w:rPr>
          <w:szCs w:val="30"/>
        </w:rPr>
        <w:t xml:space="preserve">- </w:t>
      </w:r>
      <w:r w:rsidRPr="00576E60">
        <w:rPr>
          <w:szCs w:val="30"/>
        </w:rPr>
        <w:t>информация об отнесении граждан, включенных в списки на получение субсидии на уплату части процентов (субсидий), к категории малообеспеченных граждан на дату подачи заявления о включении в указанные списки, предоставляемую государственными органами и организациями, имеющими право на утверждение списков</w:t>
      </w:r>
      <w:r>
        <w:rPr>
          <w:szCs w:val="30"/>
        </w:rPr>
        <w:t>.</w:t>
      </w:r>
    </w:p>
    <w:p w:rsidR="00576E60" w:rsidRPr="00576E60" w:rsidRDefault="00576E60" w:rsidP="00576E60">
      <w:pPr>
        <w:tabs>
          <w:tab w:val="left" w:pos="-100"/>
        </w:tabs>
        <w:jc w:val="both"/>
        <w:rPr>
          <w:b/>
          <w:color w:val="008000"/>
          <w:sz w:val="28"/>
          <w:szCs w:val="28"/>
        </w:rPr>
      </w:pPr>
      <w:r w:rsidRPr="00576E60">
        <w:rPr>
          <w:b/>
          <w:color w:val="008000"/>
          <w:sz w:val="28"/>
          <w:szCs w:val="28"/>
        </w:rPr>
        <w:t>Максимальный срок осуществления административной процедуры:</w:t>
      </w:r>
    </w:p>
    <w:p w:rsidR="00576E60" w:rsidRPr="00576E60" w:rsidRDefault="00576E60" w:rsidP="00576E60">
      <w:pPr>
        <w:jc w:val="both"/>
        <w:rPr>
          <w:spacing w:val="-4"/>
          <w:sz w:val="28"/>
          <w:szCs w:val="28"/>
        </w:rPr>
      </w:pPr>
      <w:r w:rsidRPr="00576E60">
        <w:rPr>
          <w:b/>
          <w:i/>
          <w:spacing w:val="-4"/>
          <w:sz w:val="28"/>
          <w:szCs w:val="28"/>
        </w:rPr>
        <w:t>15 дней</w:t>
      </w:r>
      <w:r w:rsidRPr="00576E60">
        <w:rPr>
          <w:spacing w:val="-4"/>
          <w:sz w:val="28"/>
          <w:szCs w:val="28"/>
        </w:rPr>
        <w:t xml:space="preserve"> со дня подачи</w:t>
      </w:r>
      <w:r w:rsidRPr="00576E60">
        <w:rPr>
          <w:sz w:val="28"/>
          <w:szCs w:val="28"/>
        </w:rPr>
        <w:t xml:space="preserve"> заявления, а в случае запроса документов и (</w:t>
      </w:r>
      <w:r w:rsidRPr="00576E60">
        <w:rPr>
          <w:spacing w:val="-8"/>
          <w:sz w:val="28"/>
          <w:szCs w:val="28"/>
        </w:rPr>
        <w:t>или) сведений от дру</w:t>
      </w:r>
      <w:r w:rsidRPr="00576E60">
        <w:rPr>
          <w:sz w:val="28"/>
          <w:szCs w:val="28"/>
        </w:rPr>
        <w:t xml:space="preserve">гих государственных органов, иных </w:t>
      </w:r>
      <w:r w:rsidRPr="00576E60">
        <w:rPr>
          <w:spacing w:val="-4"/>
          <w:sz w:val="28"/>
          <w:szCs w:val="28"/>
        </w:rPr>
        <w:t>организаций – 1 месяц.</w:t>
      </w:r>
    </w:p>
    <w:p w:rsidR="00576E60" w:rsidRPr="00576E60" w:rsidRDefault="004B5588" w:rsidP="00576E60">
      <w:pPr>
        <w:jc w:val="both"/>
        <w:rPr>
          <w:sz w:val="28"/>
          <w:szCs w:val="28"/>
        </w:rPr>
      </w:pPr>
      <w:r>
        <w:rPr>
          <w:b/>
          <w:color w:val="008000"/>
          <w:sz w:val="28"/>
          <w:szCs w:val="28"/>
        </w:rPr>
        <w:t>с</w:t>
      </w:r>
      <w:r w:rsidR="00576E60" w:rsidRPr="00576E60">
        <w:rPr>
          <w:b/>
          <w:color w:val="008000"/>
          <w:sz w:val="28"/>
          <w:szCs w:val="28"/>
        </w:rPr>
        <w:t>рок действия</w:t>
      </w:r>
      <w:r w:rsidR="00576E60" w:rsidRPr="00576E60">
        <w:rPr>
          <w:b/>
          <w:sz w:val="28"/>
          <w:szCs w:val="28"/>
        </w:rPr>
        <w:t xml:space="preserve"> -  </w:t>
      </w:r>
      <w:r w:rsidR="00576E60" w:rsidRPr="00576E60">
        <w:rPr>
          <w:sz w:val="28"/>
          <w:szCs w:val="28"/>
        </w:rPr>
        <w:t>бессрочно.</w:t>
      </w:r>
    </w:p>
    <w:p w:rsidR="00576E60" w:rsidRPr="00576E60" w:rsidRDefault="00576E60" w:rsidP="00576E60">
      <w:pPr>
        <w:jc w:val="both"/>
        <w:rPr>
          <w:sz w:val="28"/>
          <w:szCs w:val="28"/>
        </w:rPr>
      </w:pPr>
    </w:p>
    <w:p w:rsidR="00576E60" w:rsidRPr="00704FD2" w:rsidRDefault="00576E60" w:rsidP="00576E60">
      <w:pPr>
        <w:ind w:left="180" w:hanging="180"/>
        <w:rPr>
          <w:color w:val="008000"/>
          <w:sz w:val="28"/>
          <w:szCs w:val="28"/>
        </w:rPr>
      </w:pPr>
      <w:r w:rsidRPr="00704FD2">
        <w:rPr>
          <w:b/>
          <w:bCs/>
          <w:color w:val="008000"/>
          <w:sz w:val="28"/>
          <w:szCs w:val="28"/>
        </w:rPr>
        <w:t>Консультацию можно получить:</w:t>
      </w:r>
      <w:r w:rsidRPr="00704FD2">
        <w:rPr>
          <w:color w:val="008000"/>
          <w:sz w:val="28"/>
          <w:szCs w:val="28"/>
        </w:rPr>
        <w:t xml:space="preserve"> </w:t>
      </w:r>
    </w:p>
    <w:p w:rsidR="004B5588" w:rsidRPr="00704FD2" w:rsidRDefault="00576E60" w:rsidP="004B5588">
      <w:pPr>
        <w:ind w:left="284"/>
        <w:rPr>
          <w:color w:val="000000"/>
          <w:sz w:val="28"/>
          <w:szCs w:val="28"/>
        </w:rPr>
      </w:pPr>
      <w:r w:rsidRPr="00704FD2">
        <w:rPr>
          <w:i/>
          <w:sz w:val="28"/>
          <w:szCs w:val="28"/>
        </w:rPr>
        <w:t xml:space="preserve"> </w:t>
      </w:r>
      <w:r w:rsidRPr="00704FD2">
        <w:rPr>
          <w:b/>
          <w:sz w:val="28"/>
          <w:szCs w:val="28"/>
        </w:rPr>
        <w:t xml:space="preserve">- </w:t>
      </w:r>
      <w:r w:rsidRPr="00704FD2">
        <w:rPr>
          <w:sz w:val="28"/>
          <w:szCs w:val="28"/>
        </w:rPr>
        <w:t xml:space="preserve">у главного </w:t>
      </w:r>
      <w:r w:rsidR="004B5588" w:rsidRPr="00704FD2">
        <w:rPr>
          <w:sz w:val="28"/>
          <w:szCs w:val="28"/>
        </w:rPr>
        <w:t>специалиста отдела</w:t>
      </w:r>
      <w:r w:rsidR="004B5588" w:rsidRPr="00704FD2">
        <w:rPr>
          <w:color w:val="000000"/>
          <w:sz w:val="28"/>
          <w:szCs w:val="28"/>
        </w:rPr>
        <w:t xml:space="preserve"> по учету и распределению жилья:</w:t>
      </w:r>
    </w:p>
    <w:p w:rsidR="00576E60" w:rsidRPr="00704FD2" w:rsidRDefault="00E77D3A" w:rsidP="00576E60">
      <w:pPr>
        <w:ind w:left="180" w:hanging="18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Приступа</w:t>
      </w:r>
      <w:r w:rsidR="00576E60" w:rsidRPr="00704FD2">
        <w:rPr>
          <w:b/>
          <w:color w:val="000000"/>
          <w:sz w:val="28"/>
          <w:szCs w:val="28"/>
        </w:rPr>
        <w:t xml:space="preserve"> Оксаны Юрьевны </w:t>
      </w:r>
      <w:r w:rsidR="00576E60" w:rsidRPr="00704FD2">
        <w:rPr>
          <w:color w:val="000000"/>
          <w:sz w:val="28"/>
          <w:szCs w:val="28"/>
          <w:u w:val="single"/>
        </w:rPr>
        <w:t>(в части субсидирования на строительство квартир в многоквартирных жилых домах)</w:t>
      </w:r>
      <w:r w:rsidR="00576E60" w:rsidRPr="00704FD2">
        <w:rPr>
          <w:bCs/>
          <w:sz w:val="28"/>
          <w:szCs w:val="28"/>
        </w:rPr>
        <w:t>, каб.30б, тел.</w:t>
      </w:r>
      <w:r w:rsidR="00704FD2" w:rsidRPr="00704FD2">
        <w:rPr>
          <w:bCs/>
          <w:sz w:val="28"/>
          <w:szCs w:val="28"/>
        </w:rPr>
        <w:t>49-06-82</w:t>
      </w:r>
      <w:r w:rsidR="00576E60" w:rsidRPr="00704FD2">
        <w:rPr>
          <w:bCs/>
          <w:sz w:val="28"/>
          <w:szCs w:val="28"/>
        </w:rPr>
        <w:t>,</w:t>
      </w:r>
    </w:p>
    <w:p w:rsidR="00576E60" w:rsidRPr="00704FD2" w:rsidRDefault="00576E60" w:rsidP="00576E60">
      <w:pPr>
        <w:rPr>
          <w:color w:val="000000"/>
          <w:sz w:val="28"/>
          <w:szCs w:val="28"/>
        </w:rPr>
      </w:pPr>
      <w:r w:rsidRPr="00704FD2">
        <w:rPr>
          <w:color w:val="000000"/>
          <w:sz w:val="28"/>
          <w:szCs w:val="28"/>
        </w:rPr>
        <w:t>прием граждан:</w:t>
      </w:r>
    </w:p>
    <w:p w:rsidR="00576E60" w:rsidRPr="00704FD2" w:rsidRDefault="00576E60" w:rsidP="00576E60">
      <w:pPr>
        <w:rPr>
          <w:sz w:val="28"/>
          <w:szCs w:val="28"/>
        </w:rPr>
      </w:pPr>
      <w:r w:rsidRPr="00704FD2">
        <w:rPr>
          <w:sz w:val="28"/>
          <w:szCs w:val="28"/>
        </w:rPr>
        <w:t xml:space="preserve">понедельник, вторник, четверг с 08.00 до 13.00, </w:t>
      </w:r>
    </w:p>
    <w:p w:rsidR="004B5588" w:rsidRPr="00704FD2" w:rsidRDefault="00576E60" w:rsidP="004B5588">
      <w:pPr>
        <w:ind w:left="284"/>
        <w:rPr>
          <w:color w:val="000000"/>
          <w:sz w:val="28"/>
          <w:szCs w:val="28"/>
        </w:rPr>
      </w:pPr>
      <w:r w:rsidRPr="00704FD2">
        <w:rPr>
          <w:sz w:val="28"/>
          <w:szCs w:val="28"/>
          <w:shd w:val="clear" w:color="auto" w:fill="FFFFFF"/>
        </w:rPr>
        <w:t xml:space="preserve">(в случае отсутствия) у </w:t>
      </w:r>
      <w:r w:rsidRPr="00704FD2">
        <w:rPr>
          <w:color w:val="000000"/>
          <w:sz w:val="28"/>
          <w:szCs w:val="28"/>
        </w:rPr>
        <w:t xml:space="preserve">начальника отдела </w:t>
      </w:r>
      <w:r w:rsidR="004B5588" w:rsidRPr="00704FD2">
        <w:rPr>
          <w:color w:val="000000"/>
          <w:sz w:val="28"/>
          <w:szCs w:val="28"/>
        </w:rPr>
        <w:t>по учету и распределению жилья:</w:t>
      </w:r>
    </w:p>
    <w:p w:rsidR="00576E60" w:rsidRPr="00704FD2" w:rsidRDefault="00576E60" w:rsidP="00576E60">
      <w:pPr>
        <w:rPr>
          <w:sz w:val="28"/>
          <w:szCs w:val="28"/>
        </w:rPr>
      </w:pPr>
      <w:r w:rsidRPr="00704FD2">
        <w:rPr>
          <w:b/>
          <w:bCs/>
          <w:color w:val="000000"/>
          <w:sz w:val="28"/>
          <w:szCs w:val="28"/>
        </w:rPr>
        <w:t>Бадмаевой Елены Анатольевны, тел.</w:t>
      </w:r>
      <w:r w:rsidR="00704FD2" w:rsidRPr="00704FD2">
        <w:rPr>
          <w:b/>
          <w:bCs/>
          <w:color w:val="000000"/>
          <w:sz w:val="28"/>
          <w:szCs w:val="28"/>
        </w:rPr>
        <w:t>49-06-80</w:t>
      </w:r>
      <w:r w:rsidR="004B5588" w:rsidRPr="00704FD2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4B5588" w:rsidRPr="00704FD2">
        <w:rPr>
          <w:b/>
          <w:bCs/>
          <w:color w:val="000000"/>
          <w:sz w:val="28"/>
          <w:szCs w:val="28"/>
        </w:rPr>
        <w:t>каб</w:t>
      </w:r>
      <w:proofErr w:type="spellEnd"/>
      <w:r w:rsidR="004B5588" w:rsidRPr="00704FD2">
        <w:rPr>
          <w:b/>
          <w:bCs/>
          <w:color w:val="000000"/>
          <w:sz w:val="28"/>
          <w:szCs w:val="28"/>
        </w:rPr>
        <w:t>. 30</w:t>
      </w:r>
      <w:r w:rsidRPr="00704FD2">
        <w:rPr>
          <w:b/>
          <w:bCs/>
          <w:color w:val="000000"/>
          <w:sz w:val="28"/>
          <w:szCs w:val="28"/>
        </w:rPr>
        <w:t xml:space="preserve"> </w:t>
      </w:r>
      <w:r w:rsidRPr="00704FD2">
        <w:rPr>
          <w:bCs/>
          <w:color w:val="000000"/>
          <w:sz w:val="28"/>
          <w:szCs w:val="28"/>
        </w:rPr>
        <w:t>и</w:t>
      </w:r>
      <w:r w:rsidRPr="00704FD2">
        <w:rPr>
          <w:color w:val="000000"/>
          <w:sz w:val="28"/>
          <w:szCs w:val="28"/>
        </w:rPr>
        <w:t xml:space="preserve"> </w:t>
      </w:r>
      <w:r w:rsidRPr="00704FD2">
        <w:rPr>
          <w:sz w:val="28"/>
          <w:szCs w:val="28"/>
          <w:shd w:val="clear" w:color="auto" w:fill="FFFFFF"/>
        </w:rPr>
        <w:t xml:space="preserve">главного специалиста отдела </w:t>
      </w:r>
      <w:r w:rsidRPr="00704FD2">
        <w:rPr>
          <w:b/>
          <w:sz w:val="28"/>
          <w:szCs w:val="28"/>
          <w:shd w:val="clear" w:color="auto" w:fill="FFFFFF"/>
        </w:rPr>
        <w:t>Хоха Натальи Анатольевны, тел.</w:t>
      </w:r>
      <w:r w:rsidR="00704FD2" w:rsidRPr="00704FD2">
        <w:rPr>
          <w:b/>
          <w:sz w:val="28"/>
          <w:szCs w:val="28"/>
          <w:shd w:val="clear" w:color="auto" w:fill="FFFFFF"/>
        </w:rPr>
        <w:t>49-06-81</w:t>
      </w:r>
      <w:r w:rsidR="004B5588" w:rsidRPr="00704FD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4B5588" w:rsidRPr="00704FD2">
        <w:rPr>
          <w:b/>
          <w:sz w:val="28"/>
          <w:szCs w:val="28"/>
          <w:shd w:val="clear" w:color="auto" w:fill="FFFFFF"/>
        </w:rPr>
        <w:t>каб</w:t>
      </w:r>
      <w:proofErr w:type="spellEnd"/>
      <w:r w:rsidR="004B5588" w:rsidRPr="00704FD2">
        <w:rPr>
          <w:b/>
          <w:sz w:val="28"/>
          <w:szCs w:val="28"/>
          <w:shd w:val="clear" w:color="auto" w:fill="FFFFFF"/>
        </w:rPr>
        <w:t>. 30б</w:t>
      </w:r>
      <w:r w:rsidRPr="00704FD2">
        <w:rPr>
          <w:b/>
          <w:sz w:val="28"/>
          <w:szCs w:val="28"/>
          <w:shd w:val="clear" w:color="auto" w:fill="FFFFFF"/>
        </w:rPr>
        <w:t>.</w:t>
      </w:r>
    </w:p>
    <w:p w:rsidR="00C92EC0" w:rsidRDefault="00C92EC0" w:rsidP="00C92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отдел ЖКХ и благоустройства:</w:t>
      </w:r>
    </w:p>
    <w:p w:rsidR="00C92EC0" w:rsidRDefault="00C92EC0" w:rsidP="00C92EC0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заместитель начальника</w:t>
      </w:r>
      <w:r>
        <w:rPr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Горбачев Александр Леонидович, </w:t>
      </w:r>
      <w:r>
        <w:rPr>
          <w:color w:val="000000"/>
          <w:sz w:val="28"/>
          <w:szCs w:val="28"/>
          <w:u w:val="single"/>
        </w:rPr>
        <w:t xml:space="preserve">(в части отчуждения индивидуальных жилых домов), </w:t>
      </w:r>
      <w:r w:rsidRPr="00E91B95">
        <w:rPr>
          <w:color w:val="000000"/>
          <w:sz w:val="28"/>
          <w:szCs w:val="28"/>
        </w:rPr>
        <w:t>каб.22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тел.49-06-75.</w:t>
      </w:r>
    </w:p>
    <w:p w:rsidR="00C92EC0" w:rsidRDefault="00C92EC0" w:rsidP="00C92EC0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прием граждан: вторник:      </w:t>
      </w:r>
      <w:r w:rsidR="00D805DA">
        <w:rPr>
          <w:szCs w:val="30"/>
        </w:rPr>
        <w:t xml:space="preserve">               </w:t>
      </w:r>
      <w:r>
        <w:rPr>
          <w:szCs w:val="30"/>
        </w:rPr>
        <w:t xml:space="preserve">          с 8.00 до 13.00;</w:t>
      </w:r>
    </w:p>
    <w:p w:rsidR="00C92EC0" w:rsidRDefault="00C92EC0" w:rsidP="00C92EC0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                            1-ая, 2-ая, 4-ая, 5-ая среда: с 8.00 до 13.00  с14.00 до 17.00; </w:t>
      </w:r>
    </w:p>
    <w:p w:rsidR="00C92EC0" w:rsidRDefault="00C92EC0" w:rsidP="00C92EC0">
      <w:pPr>
        <w:jc w:val="both"/>
        <w:rPr>
          <w:sz w:val="28"/>
          <w:szCs w:val="28"/>
        </w:rPr>
      </w:pPr>
      <w:r>
        <w:rPr>
          <w:szCs w:val="30"/>
        </w:rPr>
        <w:tab/>
        <w:t xml:space="preserve">                   3-я среда:                             с 14.00 до 20.00.</w:t>
      </w:r>
    </w:p>
    <w:p w:rsidR="00C92EC0" w:rsidRDefault="00C92EC0" w:rsidP="00C92EC0">
      <w:pPr>
        <w:jc w:val="both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lastRenderedPageBreak/>
        <w:t>в  случае  отсутствия:</w:t>
      </w:r>
      <w:r>
        <w:rPr>
          <w:sz w:val="28"/>
          <w:szCs w:val="28"/>
          <w:shd w:val="clear" w:color="auto" w:fill="FFFFFF"/>
        </w:rPr>
        <w:t xml:space="preserve">  </w:t>
      </w:r>
    </w:p>
    <w:p w:rsidR="00C92EC0" w:rsidRDefault="00C92EC0" w:rsidP="00C92E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 w:rsidR="00B96597">
        <w:rPr>
          <w:b/>
          <w:sz w:val="28"/>
          <w:szCs w:val="28"/>
        </w:rPr>
        <w:t>Скребцова</w:t>
      </w:r>
      <w:proofErr w:type="spellEnd"/>
      <w:r w:rsidR="00B96597">
        <w:rPr>
          <w:b/>
          <w:sz w:val="28"/>
          <w:szCs w:val="28"/>
        </w:rPr>
        <w:t xml:space="preserve"> Ирина Анатольевна</w:t>
      </w:r>
      <w:r>
        <w:rPr>
          <w:b/>
          <w:sz w:val="28"/>
          <w:szCs w:val="28"/>
        </w:rPr>
        <w:t>,</w:t>
      </w:r>
    </w:p>
    <w:p w:rsidR="00C92EC0" w:rsidRDefault="00C92EC0" w:rsidP="00C92EC0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22а), тел. 49-06-76.</w:t>
      </w:r>
    </w:p>
    <w:p w:rsidR="00C92EC0" w:rsidRDefault="00C92EC0" w:rsidP="00C92EC0">
      <w:pPr>
        <w:rPr>
          <w:sz w:val="28"/>
          <w:szCs w:val="28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>четверг:                с 8.00 до 13.00;</w:t>
      </w:r>
    </w:p>
    <w:p w:rsidR="00F65AA8" w:rsidRPr="00723AFA" w:rsidRDefault="00F65AA8" w:rsidP="00576E60">
      <w:pPr>
        <w:tabs>
          <w:tab w:val="left" w:pos="-100"/>
        </w:tabs>
        <w:rPr>
          <w:szCs w:val="30"/>
        </w:rPr>
      </w:pPr>
    </w:p>
    <w:sectPr w:rsidR="00F65AA8" w:rsidRPr="00723AFA" w:rsidSect="00754715">
      <w:pgSz w:w="11906" w:h="16838"/>
      <w:pgMar w:top="709" w:right="20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6862"/>
    <w:multiLevelType w:val="hybridMultilevel"/>
    <w:tmpl w:val="48A4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0324"/>
    <w:rsid w:val="000908CF"/>
    <w:rsid w:val="00263773"/>
    <w:rsid w:val="002B56D8"/>
    <w:rsid w:val="0034435B"/>
    <w:rsid w:val="003E3468"/>
    <w:rsid w:val="00423893"/>
    <w:rsid w:val="004944AC"/>
    <w:rsid w:val="004B5588"/>
    <w:rsid w:val="004D1AC3"/>
    <w:rsid w:val="00506B9A"/>
    <w:rsid w:val="00576E60"/>
    <w:rsid w:val="005B4197"/>
    <w:rsid w:val="005E0324"/>
    <w:rsid w:val="005E7377"/>
    <w:rsid w:val="00617E82"/>
    <w:rsid w:val="00647CC0"/>
    <w:rsid w:val="0066303F"/>
    <w:rsid w:val="00704FD2"/>
    <w:rsid w:val="00710D88"/>
    <w:rsid w:val="00723AFA"/>
    <w:rsid w:val="00754715"/>
    <w:rsid w:val="008D62E0"/>
    <w:rsid w:val="00940200"/>
    <w:rsid w:val="009C353F"/>
    <w:rsid w:val="00A5403B"/>
    <w:rsid w:val="00B12E5A"/>
    <w:rsid w:val="00B80D97"/>
    <w:rsid w:val="00B87205"/>
    <w:rsid w:val="00B96597"/>
    <w:rsid w:val="00C53901"/>
    <w:rsid w:val="00C92EC0"/>
    <w:rsid w:val="00CB7D50"/>
    <w:rsid w:val="00D805DA"/>
    <w:rsid w:val="00DF49E1"/>
    <w:rsid w:val="00E35CB5"/>
    <w:rsid w:val="00E534FB"/>
    <w:rsid w:val="00E53644"/>
    <w:rsid w:val="00E77D3A"/>
    <w:rsid w:val="00F0651E"/>
    <w:rsid w:val="00F65AA8"/>
    <w:rsid w:val="00FB2AFF"/>
    <w:rsid w:val="00FB5A0F"/>
    <w:rsid w:val="00FC23B0"/>
    <w:rsid w:val="00FC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324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5E0324"/>
    <w:rPr>
      <w:lang w:val="ru-RU" w:eastAsia="ru-RU" w:bidi="ar-SA"/>
    </w:rPr>
  </w:style>
  <w:style w:type="paragraph" w:customStyle="1" w:styleId="table100">
    <w:name w:val="table10"/>
    <w:basedOn w:val="a"/>
    <w:link w:val="table10"/>
    <w:rsid w:val="005E0324"/>
    <w:rPr>
      <w:sz w:val="20"/>
    </w:rPr>
  </w:style>
  <w:style w:type="paragraph" w:styleId="a3">
    <w:name w:val="Normal (Web)"/>
    <w:basedOn w:val="a"/>
    <w:rsid w:val="005E0324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autoRedefine/>
    <w:rsid w:val="005E0324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5">
    <w:name w:val="Strong"/>
    <w:qFormat/>
    <w:rsid w:val="005E0324"/>
    <w:rPr>
      <w:b/>
      <w:bCs/>
    </w:rPr>
  </w:style>
  <w:style w:type="character" w:styleId="a6">
    <w:name w:val="Emphasis"/>
    <w:qFormat/>
    <w:rsid w:val="006630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</vt:lpstr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</dc:title>
  <dc:creator>User</dc:creator>
  <cp:lastModifiedBy>user</cp:lastModifiedBy>
  <cp:revision>6</cp:revision>
  <cp:lastPrinted>2018-11-27T06:09:00Z</cp:lastPrinted>
  <dcterms:created xsi:type="dcterms:W3CDTF">2021-03-15T08:45:00Z</dcterms:created>
  <dcterms:modified xsi:type="dcterms:W3CDTF">2021-06-01T14:17:00Z</dcterms:modified>
</cp:coreProperties>
</file>