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818" w:rsidRPr="00E64FFC" w:rsidRDefault="00E64FFC" w:rsidP="007C68CD">
      <w:pPr>
        <w:pStyle w:val="20"/>
        <w:shd w:val="clear" w:color="auto" w:fill="auto"/>
        <w:tabs>
          <w:tab w:val="left" w:pos="5670"/>
        </w:tabs>
        <w:spacing w:after="0" w:line="280" w:lineRule="exact"/>
        <w:ind w:right="-1"/>
      </w:pPr>
      <w:r>
        <w:t xml:space="preserve"> </w:t>
      </w:r>
      <w:r w:rsidR="009D353B" w:rsidRPr="00E64FFC">
        <w:t>РЕШЕНИЕ АДМИНИСТРАЦИИ</w:t>
      </w:r>
      <w:r w:rsidR="007C68CD" w:rsidRPr="00E64FFC">
        <w:t xml:space="preserve"> ОКТЯБРЬСКОГО РА</w:t>
      </w:r>
      <w:r>
        <w:t>Й</w:t>
      </w:r>
      <w:bookmarkStart w:id="0" w:name="_GoBack"/>
      <w:bookmarkEnd w:id="0"/>
      <w:r w:rsidR="007C68CD" w:rsidRPr="00E64FFC">
        <w:t>ОНА Г.ГРОДНО</w:t>
      </w:r>
    </w:p>
    <w:p w:rsidR="00371818" w:rsidRDefault="00B24A00" w:rsidP="00B24A00">
      <w:pPr>
        <w:pStyle w:val="20"/>
        <w:shd w:val="clear" w:color="auto" w:fill="auto"/>
        <w:spacing w:after="0" w:line="280" w:lineRule="exact"/>
        <w:ind w:right="1841"/>
      </w:pPr>
      <w:r>
        <w:t xml:space="preserve">                                     </w:t>
      </w:r>
      <w:r w:rsidR="00B45028" w:rsidRPr="00B45028">
        <w:t>от 21 марта 2022 г. № 478</w:t>
      </w:r>
    </w:p>
    <w:p w:rsidR="00745B09" w:rsidRDefault="00745B09" w:rsidP="00371818">
      <w:pPr>
        <w:pStyle w:val="20"/>
        <w:shd w:val="clear" w:color="auto" w:fill="auto"/>
        <w:spacing w:after="0" w:line="280" w:lineRule="exact"/>
        <w:ind w:right="4196"/>
      </w:pPr>
    </w:p>
    <w:p w:rsidR="00371818" w:rsidRDefault="00371818" w:rsidP="00371818">
      <w:pPr>
        <w:pStyle w:val="20"/>
        <w:shd w:val="clear" w:color="auto" w:fill="auto"/>
        <w:spacing w:after="0" w:line="280" w:lineRule="exact"/>
        <w:ind w:right="4196"/>
      </w:pPr>
    </w:p>
    <w:p w:rsidR="00371818" w:rsidRDefault="00371818" w:rsidP="00371818">
      <w:pPr>
        <w:pStyle w:val="20"/>
        <w:shd w:val="clear" w:color="auto" w:fill="auto"/>
        <w:spacing w:after="0" w:line="280" w:lineRule="exact"/>
        <w:ind w:right="4196"/>
      </w:pPr>
    </w:p>
    <w:p w:rsidR="00371818" w:rsidRDefault="00371818" w:rsidP="00EC3C80">
      <w:pPr>
        <w:pStyle w:val="20"/>
        <w:shd w:val="clear" w:color="auto" w:fill="auto"/>
        <w:spacing w:after="0" w:line="280" w:lineRule="exact"/>
        <w:ind w:right="4818"/>
      </w:pPr>
      <w:r>
        <w:t>О закреплении территори</w:t>
      </w:r>
      <w:r w:rsidR="005328E0">
        <w:t>и</w:t>
      </w:r>
      <w:r>
        <w:t xml:space="preserve"> </w:t>
      </w:r>
      <w:r w:rsidR="00EC3C80">
        <w:t>для выполнения работ по поддержанию надлежащего санитарного состояния</w:t>
      </w:r>
    </w:p>
    <w:p w:rsidR="009D353B" w:rsidRDefault="009D353B" w:rsidP="00EC3C80">
      <w:pPr>
        <w:pStyle w:val="20"/>
        <w:shd w:val="clear" w:color="auto" w:fill="auto"/>
        <w:spacing w:after="0" w:line="280" w:lineRule="exact"/>
        <w:ind w:right="4818"/>
      </w:pPr>
      <w:r>
        <w:t xml:space="preserve">                </w:t>
      </w:r>
    </w:p>
    <w:p w:rsidR="009D353B" w:rsidRDefault="009D353B" w:rsidP="00EC3C80">
      <w:pPr>
        <w:pStyle w:val="20"/>
        <w:shd w:val="clear" w:color="auto" w:fill="auto"/>
        <w:spacing w:after="0" w:line="280" w:lineRule="exact"/>
        <w:ind w:right="4818"/>
      </w:pPr>
      <w:r>
        <w:t xml:space="preserve">          Изменения и дополнения</w:t>
      </w:r>
      <w:r w:rsidR="00F9546A">
        <w:t>:</w:t>
      </w:r>
    </w:p>
    <w:p w:rsidR="009D353B" w:rsidRDefault="009D353B" w:rsidP="000E0891">
      <w:pPr>
        <w:pStyle w:val="20"/>
        <w:shd w:val="clear" w:color="auto" w:fill="auto"/>
        <w:spacing w:after="0" w:line="280" w:lineRule="exact"/>
        <w:ind w:right="-1"/>
      </w:pPr>
      <w:r>
        <w:t xml:space="preserve">          Решение администрации Октябрьского района  г. Гродно от</w:t>
      </w:r>
      <w:r w:rsidR="000E0891">
        <w:t xml:space="preserve">                    </w:t>
      </w:r>
      <w:r w:rsidR="000E0891" w:rsidRPr="000E0891">
        <w:t xml:space="preserve"> 19 февраля 2024 г. № 168</w:t>
      </w:r>
    </w:p>
    <w:p w:rsidR="003A4050" w:rsidRDefault="003A4050" w:rsidP="00745B09">
      <w:pPr>
        <w:pStyle w:val="20"/>
        <w:shd w:val="clear" w:color="auto" w:fill="auto"/>
        <w:spacing w:after="0" w:line="360" w:lineRule="auto"/>
        <w:ind w:right="4196"/>
      </w:pPr>
    </w:p>
    <w:p w:rsidR="00371818" w:rsidRDefault="00371818" w:rsidP="00652901">
      <w:pPr>
        <w:pStyle w:val="20"/>
        <w:shd w:val="clear" w:color="auto" w:fill="auto"/>
        <w:spacing w:after="0" w:line="341" w:lineRule="exact"/>
        <w:ind w:firstLine="760"/>
      </w:pPr>
      <w:r>
        <w:t>На основании абзаца тридцать первого статьи 45 Закона Республики Беларусь от 4 января 2010 г. № 108-3 «О местном управлении и самоуправлении в Республике Беларусь», постановления Совета Министров Республики Беларусь от 22 июля 2020 г. № 430 «О порядке определения размеров (пределов) территорий для выполнения работ по поддержанию их надлежащего санитарного состояния», во исполнение решения Гродненского городского исполнительного комитета от 29</w:t>
      </w:r>
      <w:r w:rsidR="00652901">
        <w:t> </w:t>
      </w:r>
      <w:r>
        <w:t>июля</w:t>
      </w:r>
      <w:r w:rsidR="00652901">
        <w:t> </w:t>
      </w:r>
      <w:r>
        <w:t>2020 г. № 562 «О поддержании надлежащего санитарного состояния территорий города Гродно», администрация Октябрьского района</w:t>
      </w:r>
      <w:r w:rsidR="00094EEF">
        <w:t xml:space="preserve"> </w:t>
      </w:r>
      <w:r>
        <w:t>г.</w:t>
      </w:r>
      <w:r w:rsidR="00EA3C8B">
        <w:t> </w:t>
      </w:r>
      <w:r>
        <w:t>Гродно РЕШИЛА:</w:t>
      </w:r>
    </w:p>
    <w:p w:rsidR="00371818" w:rsidRDefault="00EC3C80" w:rsidP="00EC3C80">
      <w:pPr>
        <w:pStyle w:val="20"/>
        <w:tabs>
          <w:tab w:val="left" w:pos="0"/>
        </w:tabs>
        <w:spacing w:after="0" w:line="240" w:lineRule="auto"/>
        <w:ind w:firstLine="709"/>
      </w:pPr>
      <w:r>
        <w:t>1. </w:t>
      </w:r>
      <w:r w:rsidR="00371818">
        <w:t xml:space="preserve">Закрепить территории </w:t>
      </w:r>
      <w:r w:rsidR="0022221A">
        <w:t xml:space="preserve">Октябрьского района г. Гродно </w:t>
      </w:r>
      <w:r w:rsidR="00371818">
        <w:t>для выполнения работ по поддержанию на</w:t>
      </w:r>
      <w:r w:rsidR="002047A7">
        <w:t xml:space="preserve">длежащего санитарного состояния </w:t>
      </w:r>
      <w:r w:rsidR="00371818">
        <w:t xml:space="preserve">за </w:t>
      </w:r>
      <w:r w:rsidR="00D21892">
        <w:rPr>
          <w:lang w:val="be-BY"/>
        </w:rPr>
        <w:t>з</w:t>
      </w:r>
      <w:r w:rsidR="00F76591">
        <w:rPr>
          <w:lang w:val="be-BY"/>
        </w:rPr>
        <w:t>емле</w:t>
      </w:r>
      <w:r w:rsidR="00D21892">
        <w:rPr>
          <w:lang w:val="be-BY"/>
        </w:rPr>
        <w:t>польз</w:t>
      </w:r>
      <w:r w:rsidR="00F76591">
        <w:rPr>
          <w:lang w:val="be-BY"/>
        </w:rPr>
        <w:t>ова</w:t>
      </w:r>
      <w:r w:rsidR="00D21892">
        <w:rPr>
          <w:lang w:val="be-BY"/>
        </w:rPr>
        <w:t xml:space="preserve">телями, согласно схемам закрепления на интерактивной карте, </w:t>
      </w:r>
      <w:r>
        <w:rPr>
          <w:lang w:val="be-BY"/>
        </w:rPr>
        <w:t>размещенной</w:t>
      </w:r>
      <w:r w:rsidR="00D21892">
        <w:rPr>
          <w:lang w:val="be-BY"/>
        </w:rPr>
        <w:t xml:space="preserve"> в сети Интернет </w:t>
      </w:r>
      <w:r>
        <w:rPr>
          <w:lang w:val="be-BY"/>
        </w:rPr>
        <w:t>согласно электронной ссылке</w:t>
      </w:r>
      <w:r w:rsidR="00745B09">
        <w:rPr>
          <w:lang w:val="be-BY"/>
        </w:rPr>
        <w:t xml:space="preserve"> </w:t>
      </w:r>
      <w:hyperlink r:id="rId7" w:history="1">
        <w:r w:rsidR="00FD6330" w:rsidRPr="00127989">
          <w:rPr>
            <w:rStyle w:val="aa"/>
            <w:color w:val="auto"/>
            <w:u w:val="none"/>
            <w:lang w:val="be-BY"/>
          </w:rPr>
          <w:t>http://</w:t>
        </w:r>
        <w:r w:rsidR="00FD6330" w:rsidRPr="00127989">
          <w:rPr>
            <w:rStyle w:val="aa"/>
            <w:color w:val="auto"/>
            <w:u w:val="none"/>
            <w:lang w:val="en-US"/>
          </w:rPr>
          <w:t>grodnokart</w:t>
        </w:r>
        <w:r w:rsidR="00FD6330" w:rsidRPr="00127989">
          <w:rPr>
            <w:rStyle w:val="aa"/>
            <w:color w:val="auto"/>
            <w:u w:val="none"/>
          </w:rPr>
          <w:t>.</w:t>
        </w:r>
        <w:r w:rsidR="00FD6330" w:rsidRPr="00127989">
          <w:rPr>
            <w:rStyle w:val="aa"/>
            <w:color w:val="auto"/>
            <w:u w:val="none"/>
            <w:lang w:val="en-US"/>
          </w:rPr>
          <w:t>it</w:t>
        </w:r>
        <w:r w:rsidR="00FD6330" w:rsidRPr="00127989">
          <w:rPr>
            <w:rStyle w:val="aa"/>
            <w:color w:val="auto"/>
            <w:u w:val="none"/>
          </w:rPr>
          <w:t>-</w:t>
        </w:r>
        <w:r w:rsidR="00FD6330" w:rsidRPr="00127989">
          <w:rPr>
            <w:rStyle w:val="aa"/>
            <w:color w:val="auto"/>
            <w:u w:val="none"/>
            <w:lang w:val="en-US"/>
          </w:rPr>
          <w:t>minsk</w:t>
        </w:r>
        <w:r w:rsidR="00FD6330" w:rsidRPr="00127989">
          <w:rPr>
            <w:rStyle w:val="aa"/>
            <w:color w:val="auto"/>
            <w:u w:val="none"/>
            <w:lang w:val="be-BY"/>
          </w:rPr>
          <w:t>.by/</w:t>
        </w:r>
      </w:hyperlink>
      <w:r w:rsidR="00A27A6D" w:rsidRPr="00A27A6D">
        <w:rPr>
          <w:rStyle w:val="aa"/>
          <w:color w:val="auto"/>
          <w:u w:val="none"/>
          <w:lang w:val="be-BY"/>
        </w:rPr>
        <w:t>grodno/</w:t>
      </w:r>
      <w:r w:rsidR="00512742" w:rsidRPr="00127989">
        <w:t>,</w:t>
      </w:r>
      <w:r w:rsidR="00512742" w:rsidRPr="00512742">
        <w:t xml:space="preserve"> </w:t>
      </w:r>
      <w:r w:rsidR="00745B09">
        <w:t xml:space="preserve">в </w:t>
      </w:r>
      <w:r w:rsidR="0022221A">
        <w:t>пределах территорий</w:t>
      </w:r>
      <w:r w:rsidR="00512742">
        <w:t xml:space="preserve"> </w:t>
      </w:r>
      <w:r w:rsidR="00F76591">
        <w:rPr>
          <w:color w:val="000000"/>
        </w:rPr>
        <w:t xml:space="preserve">жилищно-эксплуатационных служб </w:t>
      </w:r>
      <w:r w:rsidR="00414E03">
        <w:rPr>
          <w:color w:val="000000"/>
        </w:rPr>
        <w:t>№</w:t>
      </w:r>
      <w:r w:rsidR="00D4392B">
        <w:rPr>
          <w:color w:val="000000"/>
        </w:rPr>
        <w:t xml:space="preserve">№ 4, 6, 7, 12, 14, 15, 17, 20, 23 </w:t>
      </w:r>
      <w:r w:rsidR="00F76591">
        <w:rPr>
          <w:color w:val="000000"/>
        </w:rPr>
        <w:t xml:space="preserve">унитарного </w:t>
      </w:r>
      <w:r>
        <w:rPr>
          <w:color w:val="000000"/>
        </w:rPr>
        <w:t xml:space="preserve">жилищного </w:t>
      </w:r>
      <w:r w:rsidR="00F76591">
        <w:rPr>
          <w:color w:val="000000"/>
        </w:rPr>
        <w:t>ремонтно-эксплуатационного предприятия Октябрьского района г. Гродно.</w:t>
      </w:r>
    </w:p>
    <w:p w:rsidR="00F9546A" w:rsidRPr="00F9546A" w:rsidRDefault="0091219F" w:rsidP="00F9546A">
      <w:pPr>
        <w:pStyle w:val="20"/>
        <w:tabs>
          <w:tab w:val="left" w:pos="0"/>
        </w:tabs>
        <w:spacing w:after="0" w:line="240" w:lineRule="auto"/>
      </w:pPr>
      <w:r>
        <w:tab/>
      </w:r>
      <w:r w:rsidR="00F9546A">
        <w:t xml:space="preserve">2. </w:t>
      </w:r>
      <w:r w:rsidR="00F9546A" w:rsidRPr="00F9546A">
        <w:t xml:space="preserve">Отделу идеологической работы и по делам молодежи администрации Октябрьского района г. Гродно (далее - администрация района) разместить на сайте администрации района настоящее решение, а также электронную ссылку </w:t>
      </w:r>
      <w:hyperlink r:id="rId8" w:history="1">
        <w:r w:rsidR="00F9546A" w:rsidRPr="00F9546A">
          <w:rPr>
            <w:color w:val="0000FF" w:themeColor="hyperlink"/>
            <w:u w:val="single"/>
          </w:rPr>
          <w:t>http://grodnokart.it-minsk.by/</w:t>
        </w:r>
        <w:r w:rsidR="00F9546A" w:rsidRPr="00F9546A">
          <w:rPr>
            <w:color w:val="0000FF" w:themeColor="hyperlink"/>
            <w:u w:val="single"/>
            <w:lang w:val="en-US"/>
          </w:rPr>
          <w:t>grodno</w:t>
        </w:r>
        <w:r w:rsidR="00F9546A" w:rsidRPr="00F9546A">
          <w:rPr>
            <w:color w:val="0000FF" w:themeColor="hyperlink"/>
            <w:u w:val="single"/>
          </w:rPr>
          <w:t>/</w:t>
        </w:r>
      </w:hyperlink>
      <w:r w:rsidR="00F9546A" w:rsidRPr="00F9546A">
        <w:t xml:space="preserve"> для просмотра схем закрепления территорий на интерактивной карте                          г. Гродно;</w:t>
      </w:r>
    </w:p>
    <w:p w:rsidR="00D55F4D" w:rsidRPr="003E7AF5" w:rsidRDefault="003E7AF5" w:rsidP="003E7AF5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eastAsia="en-US" w:bidi="ar-SA"/>
        </w:rPr>
        <w:t xml:space="preserve">         </w:t>
      </w:r>
      <w:r w:rsidR="00F9546A" w:rsidRPr="00F9546A">
        <w:rPr>
          <w:rFonts w:ascii="Times New Roman" w:eastAsia="Times New Roman" w:hAnsi="Times New Roman" w:cs="Times New Roman"/>
          <w:color w:val="auto"/>
          <w:sz w:val="30"/>
          <w:szCs w:val="30"/>
          <w:lang w:eastAsia="en-US" w:bidi="ar-SA"/>
        </w:rPr>
        <w:t>2</w:t>
      </w:r>
      <w:r w:rsidR="00F9546A" w:rsidRPr="00F9546A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eastAsia="en-US" w:bidi="ar-SA"/>
        </w:rPr>
        <w:t>1</w:t>
      </w:r>
      <w:r w:rsidR="00F9546A" w:rsidRPr="00F9546A">
        <w:rPr>
          <w:rFonts w:ascii="Times New Roman" w:eastAsia="Times New Roman" w:hAnsi="Times New Roman" w:cs="Times New Roman"/>
          <w:color w:val="auto"/>
          <w:sz w:val="30"/>
          <w:szCs w:val="30"/>
          <w:lang w:eastAsia="en-US" w:bidi="ar-SA"/>
        </w:rPr>
        <w:t>. Объединенному унитарному производственному предприятию «Гродненское городское жилищно-коммунальное хозяйство»        (Мисюля М.М.) выполнять работы по актуализации интерактивной карты г. Гродно закрепления территорий для их санитарного содержания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eastAsia="en-US" w:bidi="ar-SA"/>
        </w:rPr>
        <w:t>.</w:t>
      </w:r>
    </w:p>
    <w:p w:rsidR="00754AD4" w:rsidRDefault="0091219F" w:rsidP="00233743">
      <w:pPr>
        <w:pStyle w:val="20"/>
        <w:shd w:val="clear" w:color="auto" w:fill="auto"/>
        <w:spacing w:after="0" w:line="240" w:lineRule="auto"/>
        <w:ind w:firstLine="708"/>
        <w:rPr>
          <w:lang w:val="be-BY"/>
        </w:rPr>
      </w:pPr>
      <w:r>
        <w:t>3</w:t>
      </w:r>
      <w:r w:rsidR="005E16B6">
        <w:t>. </w:t>
      </w:r>
      <w:r w:rsidR="00F34752">
        <w:rPr>
          <w:lang w:val="be-BY"/>
        </w:rPr>
        <w:t>Признать утратившим</w:t>
      </w:r>
      <w:r w:rsidR="00754AD4">
        <w:rPr>
          <w:lang w:val="be-BY"/>
        </w:rPr>
        <w:t>и</w:t>
      </w:r>
      <w:r w:rsidR="00F34752">
        <w:rPr>
          <w:lang w:val="be-BY"/>
        </w:rPr>
        <w:t xml:space="preserve"> силу</w:t>
      </w:r>
      <w:r w:rsidR="00754AD4">
        <w:rPr>
          <w:lang w:val="be-BY"/>
        </w:rPr>
        <w:t>:</w:t>
      </w:r>
    </w:p>
    <w:p w:rsidR="00C67267" w:rsidRDefault="00C67267" w:rsidP="00233743">
      <w:pPr>
        <w:pStyle w:val="20"/>
        <w:shd w:val="clear" w:color="auto" w:fill="auto"/>
        <w:spacing w:after="0" w:line="240" w:lineRule="auto"/>
        <w:ind w:firstLine="708"/>
        <w:rPr>
          <w:lang w:val="be-BY"/>
        </w:rPr>
      </w:pPr>
      <w:r>
        <w:rPr>
          <w:lang w:val="be-BY"/>
        </w:rPr>
        <w:t xml:space="preserve">решение админситрации </w:t>
      </w:r>
      <w:r w:rsidR="00E002BB">
        <w:rPr>
          <w:lang w:val="be-BY"/>
        </w:rPr>
        <w:t>Отябрьского района г. Гродно</w:t>
      </w:r>
      <w:r w:rsidR="008D29BE">
        <w:rPr>
          <w:lang w:val="be-BY"/>
        </w:rPr>
        <w:t>от 24 августа 202</w:t>
      </w:r>
      <w:r w:rsidR="00944269">
        <w:rPr>
          <w:lang w:val="be-BY"/>
        </w:rPr>
        <w:t>0</w:t>
      </w:r>
      <w:r w:rsidR="008D29BE">
        <w:rPr>
          <w:lang w:val="be-BY"/>
        </w:rPr>
        <w:t xml:space="preserve"> г. № 16</w:t>
      </w:r>
      <w:r w:rsidR="00FB70AA">
        <w:rPr>
          <w:lang w:val="be-BY"/>
        </w:rPr>
        <w:t>3</w:t>
      </w:r>
      <w:r w:rsidR="008D29BE">
        <w:rPr>
          <w:lang w:val="be-BY"/>
        </w:rPr>
        <w:t xml:space="preserve">3 </w:t>
      </w:r>
      <w:r w:rsidR="008D29BE" w:rsidRPr="00F34752">
        <w:rPr>
          <w:lang w:val="be-BY"/>
        </w:rPr>
        <w:t>«</w:t>
      </w:r>
      <w:r w:rsidR="008D29BE">
        <w:rPr>
          <w:lang w:val="be-BY"/>
        </w:rPr>
        <w:t xml:space="preserve">О подддержании надлежащего санитарного состояния </w:t>
      </w:r>
      <w:r w:rsidR="008D29BE">
        <w:rPr>
          <w:lang w:val="be-BY"/>
        </w:rPr>
        <w:lastRenderedPageBreak/>
        <w:t>территорий Октябрьского района г. Гродно</w:t>
      </w:r>
      <w:r w:rsidR="008D29BE">
        <w:t>»;</w:t>
      </w:r>
    </w:p>
    <w:p w:rsidR="00754AD4" w:rsidRPr="00F34752" w:rsidRDefault="00754AD4" w:rsidP="00754AD4">
      <w:pPr>
        <w:pStyle w:val="20"/>
        <w:shd w:val="clear" w:color="auto" w:fill="auto"/>
        <w:spacing w:after="0" w:line="240" w:lineRule="auto"/>
        <w:ind w:firstLine="708"/>
      </w:pPr>
      <w:r w:rsidRPr="00F34752">
        <w:rPr>
          <w:lang w:val="be-BY"/>
        </w:rPr>
        <w:t>решени</w:t>
      </w:r>
      <w:r>
        <w:rPr>
          <w:lang w:val="be-BY"/>
        </w:rPr>
        <w:t xml:space="preserve">е </w:t>
      </w:r>
      <w:r w:rsidRPr="00F34752">
        <w:rPr>
          <w:lang w:val="be-BY"/>
        </w:rPr>
        <w:t xml:space="preserve">администрации Октябрьского района г. Гродно от </w:t>
      </w:r>
      <w:r>
        <w:rPr>
          <w:lang w:val="be-BY"/>
        </w:rPr>
        <w:t>9</w:t>
      </w:r>
      <w:r w:rsidRPr="00F34752">
        <w:rPr>
          <w:lang w:val="be-BY"/>
        </w:rPr>
        <w:t> </w:t>
      </w:r>
      <w:r>
        <w:rPr>
          <w:lang w:val="be-BY"/>
        </w:rPr>
        <w:t>марта</w:t>
      </w:r>
      <w:r w:rsidRPr="00F34752">
        <w:rPr>
          <w:lang w:val="be-BY"/>
        </w:rPr>
        <w:t xml:space="preserve"> 20</w:t>
      </w:r>
      <w:r>
        <w:rPr>
          <w:lang w:val="be-BY"/>
        </w:rPr>
        <w:t>21</w:t>
      </w:r>
      <w:r w:rsidRPr="00F34752">
        <w:rPr>
          <w:lang w:val="be-BY"/>
        </w:rPr>
        <w:t xml:space="preserve"> г. № </w:t>
      </w:r>
      <w:r>
        <w:rPr>
          <w:lang w:val="be-BY"/>
        </w:rPr>
        <w:t>326</w:t>
      </w:r>
      <w:r w:rsidRPr="00F34752">
        <w:rPr>
          <w:lang w:val="be-BY"/>
        </w:rPr>
        <w:t xml:space="preserve"> «</w:t>
      </w:r>
      <w:r>
        <w:t>О закреплении территорий за сервисным унитарным предприятием «АзотСервис» и участка № 4 свободной экономической зоны (район «Аульс») «Гродноинвест»</w:t>
      </w:r>
      <w:r w:rsidRPr="003A4050">
        <w:t xml:space="preserve"> </w:t>
      </w:r>
      <w:r>
        <w:t>для поддержания надлежащего санитарного состояния</w:t>
      </w:r>
      <w:r w:rsidR="00183272">
        <w:t>»;</w:t>
      </w:r>
    </w:p>
    <w:p w:rsidR="00754AD4" w:rsidRPr="00F34752" w:rsidRDefault="00754AD4" w:rsidP="00183272">
      <w:pPr>
        <w:pStyle w:val="20"/>
        <w:shd w:val="clear" w:color="auto" w:fill="auto"/>
        <w:spacing w:after="0" w:line="240" w:lineRule="auto"/>
        <w:ind w:right="-1" w:firstLine="708"/>
      </w:pPr>
      <w:r>
        <w:t>п</w:t>
      </w:r>
      <w:r>
        <w:rPr>
          <w:lang w:val="be-BY"/>
        </w:rPr>
        <w:t xml:space="preserve">ункт 3 </w:t>
      </w:r>
      <w:r w:rsidRPr="00F34752">
        <w:rPr>
          <w:lang w:val="be-BY"/>
        </w:rPr>
        <w:t>решени</w:t>
      </w:r>
      <w:r w:rsidR="00460A47">
        <w:rPr>
          <w:lang w:val="be-BY"/>
        </w:rPr>
        <w:t>я</w:t>
      </w:r>
      <w:r>
        <w:rPr>
          <w:lang w:val="be-BY"/>
        </w:rPr>
        <w:t xml:space="preserve"> </w:t>
      </w:r>
      <w:r w:rsidRPr="00F34752">
        <w:rPr>
          <w:lang w:val="be-BY"/>
        </w:rPr>
        <w:t xml:space="preserve">администрации Октябрьского района г. Гродно от </w:t>
      </w:r>
      <w:r w:rsidR="00460A47">
        <w:rPr>
          <w:lang w:val="be-BY"/>
        </w:rPr>
        <w:t>11</w:t>
      </w:r>
      <w:r w:rsidRPr="00F34752">
        <w:rPr>
          <w:lang w:val="be-BY"/>
        </w:rPr>
        <w:t> </w:t>
      </w:r>
      <w:r w:rsidR="00460A47">
        <w:rPr>
          <w:lang w:val="be-BY"/>
        </w:rPr>
        <w:t>октября</w:t>
      </w:r>
      <w:r w:rsidRPr="00F34752">
        <w:rPr>
          <w:lang w:val="be-BY"/>
        </w:rPr>
        <w:t xml:space="preserve"> 20</w:t>
      </w:r>
      <w:r>
        <w:rPr>
          <w:lang w:val="be-BY"/>
        </w:rPr>
        <w:t>21</w:t>
      </w:r>
      <w:r w:rsidRPr="00F34752">
        <w:rPr>
          <w:lang w:val="be-BY"/>
        </w:rPr>
        <w:t xml:space="preserve"> г. № </w:t>
      </w:r>
      <w:r w:rsidR="00460A47">
        <w:rPr>
          <w:lang w:val="be-BY"/>
        </w:rPr>
        <w:t>1431</w:t>
      </w:r>
      <w:r w:rsidRPr="00F34752">
        <w:rPr>
          <w:lang w:val="be-BY"/>
        </w:rPr>
        <w:t xml:space="preserve"> «</w:t>
      </w:r>
      <w:r w:rsidR="00183272" w:rsidRPr="00183272">
        <w:t xml:space="preserve">О закреплении территории за </w:t>
      </w:r>
      <w:r w:rsidR="00183272" w:rsidRPr="00183272">
        <w:rPr>
          <w:lang w:val="be-BY"/>
        </w:rPr>
        <w:t xml:space="preserve">дочерним предприятием </w:t>
      </w:r>
      <w:r w:rsidR="00183272" w:rsidRPr="00183272">
        <w:t>«</w:t>
      </w:r>
      <w:r w:rsidR="00183272" w:rsidRPr="00183272">
        <w:rPr>
          <w:lang w:val="be-BY"/>
        </w:rPr>
        <w:t>Проектный институт Гродногипрозем</w:t>
      </w:r>
      <w:r w:rsidR="00183272" w:rsidRPr="00183272">
        <w:t>» для поддержания надлежащего санитарного состояния</w:t>
      </w:r>
      <w:r>
        <w:t>».</w:t>
      </w:r>
    </w:p>
    <w:p w:rsidR="00371818" w:rsidRDefault="0091219F" w:rsidP="00D4392B">
      <w:pPr>
        <w:pStyle w:val="20"/>
        <w:shd w:val="clear" w:color="auto" w:fill="auto"/>
        <w:tabs>
          <w:tab w:val="left" w:pos="1097"/>
        </w:tabs>
        <w:spacing w:after="0" w:line="240" w:lineRule="auto"/>
        <w:ind w:firstLine="709"/>
      </w:pPr>
      <w:r>
        <w:t>4</w:t>
      </w:r>
      <w:r w:rsidR="00EC3C80">
        <w:t>. </w:t>
      </w:r>
      <w:r w:rsidR="00371818" w:rsidRPr="00F34752">
        <w:t>Контроль за исполнением настоящего решения возложить на</w:t>
      </w:r>
      <w:r w:rsidR="00371818">
        <w:t xml:space="preserve"> первого замест</w:t>
      </w:r>
      <w:r w:rsidR="00F53075">
        <w:t xml:space="preserve">ителя администрации </w:t>
      </w:r>
      <w:r w:rsidR="00371818">
        <w:t xml:space="preserve">района </w:t>
      </w:r>
      <w:r w:rsidR="00DE01FA">
        <w:t>Михальченко О.А.</w:t>
      </w:r>
      <w:r w:rsidR="00371818">
        <w:t xml:space="preserve"> и начальника отдела жилищно-коммунального хозяйства и благоустройства администрации района</w:t>
      </w:r>
      <w:r w:rsidR="00DE01FA">
        <w:t>.</w:t>
      </w:r>
      <w:r w:rsidR="00371818">
        <w:t xml:space="preserve"> </w:t>
      </w:r>
    </w:p>
    <w:p w:rsidR="00371818" w:rsidRDefault="00371818" w:rsidP="00745B09">
      <w:pPr>
        <w:pStyle w:val="20"/>
        <w:shd w:val="clear" w:color="auto" w:fill="auto"/>
        <w:tabs>
          <w:tab w:val="left" w:pos="1097"/>
        </w:tabs>
        <w:spacing w:after="0" w:line="360" w:lineRule="auto"/>
      </w:pPr>
    </w:p>
    <w:p w:rsidR="00371818" w:rsidRDefault="00371818" w:rsidP="00F53075">
      <w:pPr>
        <w:widowControl/>
        <w:tabs>
          <w:tab w:val="left" w:pos="6804"/>
        </w:tabs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Глава администрации                                                  </w:t>
      </w:r>
      <w:r w:rsidR="00F53075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О.Г.Белинский</w:t>
      </w:r>
    </w:p>
    <w:p w:rsidR="00371818" w:rsidRDefault="00371818" w:rsidP="00745B09">
      <w:pPr>
        <w:widowControl/>
        <w:tabs>
          <w:tab w:val="left" w:pos="6804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:rsidR="00371818" w:rsidRDefault="00371818" w:rsidP="00371818">
      <w:pPr>
        <w:widowControl/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Управляющий делами</w:t>
      </w:r>
    </w:p>
    <w:p w:rsidR="00F53075" w:rsidRDefault="00FB0187" w:rsidP="00067785">
      <w:pPr>
        <w:widowControl/>
        <w:tabs>
          <w:tab w:val="left" w:pos="6804"/>
        </w:tabs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администрации </w:t>
      </w:r>
      <w:r w:rsidR="00371818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района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       </w:t>
      </w:r>
      <w:r w:rsidR="00262D29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                                       </w:t>
      </w:r>
      <w:r w:rsidR="00F53075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ab/>
      </w:r>
      <w:r w:rsidR="00371818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И.Ч.Миранович</w:t>
      </w:r>
    </w:p>
    <w:sectPr w:rsidR="00F53075" w:rsidSect="00745B0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DE8" w:rsidRDefault="00A61DE8" w:rsidP="00371818">
      <w:r>
        <w:separator/>
      </w:r>
    </w:p>
  </w:endnote>
  <w:endnote w:type="continuationSeparator" w:id="0">
    <w:p w:rsidR="00A61DE8" w:rsidRDefault="00A61DE8" w:rsidP="0037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DE8" w:rsidRDefault="00A61DE8" w:rsidP="00371818">
      <w:r>
        <w:separator/>
      </w:r>
    </w:p>
  </w:footnote>
  <w:footnote w:type="continuationSeparator" w:id="0">
    <w:p w:rsidR="00A61DE8" w:rsidRDefault="00A61DE8" w:rsidP="00371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21579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34F80" w:rsidRPr="00F32629" w:rsidRDefault="00D34F80" w:rsidP="00F32629">
        <w:pPr>
          <w:pStyle w:val="a4"/>
          <w:jc w:val="center"/>
          <w:rPr>
            <w:rFonts w:ascii="Times New Roman" w:hAnsi="Times New Roman" w:cs="Times New Roman"/>
          </w:rPr>
        </w:pPr>
        <w:r w:rsidRPr="00F32629">
          <w:rPr>
            <w:rFonts w:ascii="Times New Roman" w:hAnsi="Times New Roman" w:cs="Times New Roman"/>
          </w:rPr>
          <w:fldChar w:fldCharType="begin"/>
        </w:r>
        <w:r w:rsidRPr="00F32629">
          <w:rPr>
            <w:rFonts w:ascii="Times New Roman" w:hAnsi="Times New Roman" w:cs="Times New Roman"/>
          </w:rPr>
          <w:instrText>PAGE   \* MERGEFORMAT</w:instrText>
        </w:r>
        <w:r w:rsidRPr="00F32629">
          <w:rPr>
            <w:rFonts w:ascii="Times New Roman" w:hAnsi="Times New Roman" w:cs="Times New Roman"/>
          </w:rPr>
          <w:fldChar w:fldCharType="separate"/>
        </w:r>
        <w:r w:rsidR="00E64FFC">
          <w:rPr>
            <w:rFonts w:ascii="Times New Roman" w:hAnsi="Times New Roman" w:cs="Times New Roman"/>
            <w:noProof/>
          </w:rPr>
          <w:t>2</w:t>
        </w:r>
        <w:r w:rsidRPr="00F32629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23311"/>
    <w:multiLevelType w:val="multilevel"/>
    <w:tmpl w:val="8C4EF29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CB26AA4"/>
    <w:multiLevelType w:val="hybridMultilevel"/>
    <w:tmpl w:val="41FA7BE2"/>
    <w:lvl w:ilvl="0" w:tplc="B93246AA">
      <w:start w:val="5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69664CC7"/>
    <w:multiLevelType w:val="multilevel"/>
    <w:tmpl w:val="40CA0CA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70" w:hanging="720"/>
      </w:pPr>
    </w:lvl>
    <w:lvl w:ilvl="2">
      <w:start w:val="1"/>
      <w:numFmt w:val="decimal"/>
      <w:lvlText w:val="%1.%2.%3."/>
      <w:lvlJc w:val="left"/>
      <w:pPr>
        <w:ind w:left="2220" w:hanging="720"/>
      </w:pPr>
    </w:lvl>
    <w:lvl w:ilvl="3">
      <w:start w:val="1"/>
      <w:numFmt w:val="decimal"/>
      <w:lvlText w:val="%1.%2.%3.%4."/>
      <w:lvlJc w:val="left"/>
      <w:pPr>
        <w:ind w:left="3330" w:hanging="1080"/>
      </w:pPr>
    </w:lvl>
    <w:lvl w:ilvl="4">
      <w:start w:val="1"/>
      <w:numFmt w:val="decimal"/>
      <w:lvlText w:val="%1.%2.%3.%4.%5."/>
      <w:lvlJc w:val="left"/>
      <w:pPr>
        <w:ind w:left="4440" w:hanging="1440"/>
      </w:pPr>
    </w:lvl>
    <w:lvl w:ilvl="5">
      <w:start w:val="1"/>
      <w:numFmt w:val="decimal"/>
      <w:lvlText w:val="%1.%2.%3.%4.%5.%6."/>
      <w:lvlJc w:val="left"/>
      <w:pPr>
        <w:ind w:left="5190" w:hanging="1440"/>
      </w:pPr>
    </w:lvl>
    <w:lvl w:ilvl="6">
      <w:start w:val="1"/>
      <w:numFmt w:val="decimal"/>
      <w:lvlText w:val="%1.%2.%3.%4.%5.%6.%7."/>
      <w:lvlJc w:val="left"/>
      <w:pPr>
        <w:ind w:left="6300" w:hanging="1800"/>
      </w:pPr>
    </w:lvl>
    <w:lvl w:ilvl="7">
      <w:start w:val="1"/>
      <w:numFmt w:val="decimal"/>
      <w:lvlText w:val="%1.%2.%3.%4.%5.%6.%7.%8."/>
      <w:lvlJc w:val="left"/>
      <w:pPr>
        <w:ind w:left="7050" w:hanging="1800"/>
      </w:pPr>
    </w:lvl>
    <w:lvl w:ilvl="8">
      <w:start w:val="1"/>
      <w:numFmt w:val="decimal"/>
      <w:lvlText w:val="%1.%2.%3.%4.%5.%6.%7.%8.%9."/>
      <w:lvlJc w:val="left"/>
      <w:pPr>
        <w:ind w:left="8160" w:hanging="21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18"/>
    <w:rsid w:val="00067785"/>
    <w:rsid w:val="00076378"/>
    <w:rsid w:val="00094EEF"/>
    <w:rsid w:val="000979B7"/>
    <w:rsid w:val="000B267E"/>
    <w:rsid w:val="000E0891"/>
    <w:rsid w:val="00101369"/>
    <w:rsid w:val="00127989"/>
    <w:rsid w:val="00155563"/>
    <w:rsid w:val="001607B6"/>
    <w:rsid w:val="00163435"/>
    <w:rsid w:val="00163D80"/>
    <w:rsid w:val="00183272"/>
    <w:rsid w:val="0018413F"/>
    <w:rsid w:val="001A14C3"/>
    <w:rsid w:val="001A20A0"/>
    <w:rsid w:val="001B72E1"/>
    <w:rsid w:val="001E583C"/>
    <w:rsid w:val="00203B98"/>
    <w:rsid w:val="002047A7"/>
    <w:rsid w:val="0022221A"/>
    <w:rsid w:val="00225707"/>
    <w:rsid w:val="002257E0"/>
    <w:rsid w:val="00233743"/>
    <w:rsid w:val="00262D29"/>
    <w:rsid w:val="00274398"/>
    <w:rsid w:val="00295FC5"/>
    <w:rsid w:val="002A3117"/>
    <w:rsid w:val="002C6FB3"/>
    <w:rsid w:val="00312B8E"/>
    <w:rsid w:val="00321C41"/>
    <w:rsid w:val="003560A7"/>
    <w:rsid w:val="00371818"/>
    <w:rsid w:val="003A4050"/>
    <w:rsid w:val="003E7AF5"/>
    <w:rsid w:val="003F183E"/>
    <w:rsid w:val="003F3F95"/>
    <w:rsid w:val="003F4827"/>
    <w:rsid w:val="003F59EA"/>
    <w:rsid w:val="00414E03"/>
    <w:rsid w:val="0042068E"/>
    <w:rsid w:val="00425575"/>
    <w:rsid w:val="00460A47"/>
    <w:rsid w:val="004B07B7"/>
    <w:rsid w:val="004B3305"/>
    <w:rsid w:val="004C0ED8"/>
    <w:rsid w:val="00500865"/>
    <w:rsid w:val="00512742"/>
    <w:rsid w:val="005328E0"/>
    <w:rsid w:val="0054115D"/>
    <w:rsid w:val="00541790"/>
    <w:rsid w:val="00563981"/>
    <w:rsid w:val="00565F53"/>
    <w:rsid w:val="0059207B"/>
    <w:rsid w:val="005A7D82"/>
    <w:rsid w:val="005C40A9"/>
    <w:rsid w:val="005C6429"/>
    <w:rsid w:val="005D3B51"/>
    <w:rsid w:val="005D4CC1"/>
    <w:rsid w:val="005E16B6"/>
    <w:rsid w:val="0065271A"/>
    <w:rsid w:val="00652901"/>
    <w:rsid w:val="00657D27"/>
    <w:rsid w:val="00670689"/>
    <w:rsid w:val="00683DB2"/>
    <w:rsid w:val="0072163C"/>
    <w:rsid w:val="00745B09"/>
    <w:rsid w:val="00750723"/>
    <w:rsid w:val="00754AD4"/>
    <w:rsid w:val="00756357"/>
    <w:rsid w:val="007C68CD"/>
    <w:rsid w:val="008202DC"/>
    <w:rsid w:val="00885217"/>
    <w:rsid w:val="00887644"/>
    <w:rsid w:val="008C6C11"/>
    <w:rsid w:val="008D29BE"/>
    <w:rsid w:val="0091219F"/>
    <w:rsid w:val="009163A4"/>
    <w:rsid w:val="00927F68"/>
    <w:rsid w:val="00930F3B"/>
    <w:rsid w:val="009426A7"/>
    <w:rsid w:val="00943E0C"/>
    <w:rsid w:val="00944269"/>
    <w:rsid w:val="009C0299"/>
    <w:rsid w:val="009D353B"/>
    <w:rsid w:val="009F4481"/>
    <w:rsid w:val="00A01B3F"/>
    <w:rsid w:val="00A03A0F"/>
    <w:rsid w:val="00A17F02"/>
    <w:rsid w:val="00A2083B"/>
    <w:rsid w:val="00A27A6D"/>
    <w:rsid w:val="00A34CBE"/>
    <w:rsid w:val="00A421B2"/>
    <w:rsid w:val="00A51AC9"/>
    <w:rsid w:val="00A54DF3"/>
    <w:rsid w:val="00A61DE8"/>
    <w:rsid w:val="00A902C8"/>
    <w:rsid w:val="00AD3BA6"/>
    <w:rsid w:val="00AD77A2"/>
    <w:rsid w:val="00B02ADB"/>
    <w:rsid w:val="00B20D33"/>
    <w:rsid w:val="00B24A00"/>
    <w:rsid w:val="00B45028"/>
    <w:rsid w:val="00B47AF5"/>
    <w:rsid w:val="00B53917"/>
    <w:rsid w:val="00B75DC7"/>
    <w:rsid w:val="00B76604"/>
    <w:rsid w:val="00BC5F96"/>
    <w:rsid w:val="00BF6EF1"/>
    <w:rsid w:val="00C055C9"/>
    <w:rsid w:val="00C06B65"/>
    <w:rsid w:val="00C266CC"/>
    <w:rsid w:val="00C60B42"/>
    <w:rsid w:val="00C67267"/>
    <w:rsid w:val="00C86AAA"/>
    <w:rsid w:val="00C901D8"/>
    <w:rsid w:val="00D21892"/>
    <w:rsid w:val="00D34F80"/>
    <w:rsid w:val="00D4392B"/>
    <w:rsid w:val="00D469F8"/>
    <w:rsid w:val="00D55F4D"/>
    <w:rsid w:val="00D71ECB"/>
    <w:rsid w:val="00DE01FA"/>
    <w:rsid w:val="00E002BB"/>
    <w:rsid w:val="00E11F94"/>
    <w:rsid w:val="00E303FF"/>
    <w:rsid w:val="00E44CE1"/>
    <w:rsid w:val="00E563AD"/>
    <w:rsid w:val="00E5644F"/>
    <w:rsid w:val="00E64FFC"/>
    <w:rsid w:val="00E907C9"/>
    <w:rsid w:val="00EA3C8B"/>
    <w:rsid w:val="00EC1756"/>
    <w:rsid w:val="00EC3C80"/>
    <w:rsid w:val="00F32629"/>
    <w:rsid w:val="00F34752"/>
    <w:rsid w:val="00F53075"/>
    <w:rsid w:val="00F63357"/>
    <w:rsid w:val="00F63BC0"/>
    <w:rsid w:val="00F708A6"/>
    <w:rsid w:val="00F76591"/>
    <w:rsid w:val="00F81E06"/>
    <w:rsid w:val="00F9546A"/>
    <w:rsid w:val="00FB0187"/>
    <w:rsid w:val="00FB70AA"/>
    <w:rsid w:val="00FD6330"/>
    <w:rsid w:val="00FD6B05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C7E4B"/>
  <w15:docId w15:val="{73DC697F-9F51-4893-A91B-A6A991E2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81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818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7181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1818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color w:val="auto"/>
      <w:sz w:val="30"/>
      <w:szCs w:val="30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3718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81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718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181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094E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4EEF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styleId="aa">
    <w:name w:val="Hyperlink"/>
    <w:basedOn w:val="a0"/>
    <w:uiPriority w:val="99"/>
    <w:unhideWhenUsed/>
    <w:rsid w:val="005127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odnokart.it-minsk.by/grodn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rodnokart.it-minsk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Volkermord</dc:creator>
  <cp:lastModifiedBy>User</cp:lastModifiedBy>
  <cp:revision>65</cp:revision>
  <cp:lastPrinted>2026-02-02T06:56:00Z</cp:lastPrinted>
  <dcterms:created xsi:type="dcterms:W3CDTF">2021-09-15T08:38:00Z</dcterms:created>
  <dcterms:modified xsi:type="dcterms:W3CDTF">2026-02-02T07:23:00Z</dcterms:modified>
</cp:coreProperties>
</file>