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1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1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</w:t>
      </w:r>
      <w:proofErr w:type="spellStart"/>
      <w:r w:rsidR="0073406C" w:rsidRPr="007972AA">
        <w:rPr>
          <w:szCs w:val="30"/>
        </w:rPr>
        <w:t>эквайр</w:t>
      </w:r>
      <w:r w:rsidR="003E2995">
        <w:rPr>
          <w:szCs w:val="30"/>
        </w:rPr>
        <w:t>инг</w:t>
      </w:r>
      <w:proofErr w:type="spellEnd"/>
      <w:r w:rsidR="003E2995">
        <w:rPr>
          <w:szCs w:val="30"/>
        </w:rPr>
        <w:t xml:space="preserve">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</w:t>
      </w:r>
      <w:r w:rsidR="002043D8" w:rsidRPr="002043D8">
        <w:rPr>
          <w:szCs w:val="30"/>
        </w:rPr>
        <w:lastRenderedPageBreak/>
        <w:t>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 xml:space="preserve">осуществлять раздельный учет операций по </w:t>
      </w:r>
      <w:r w:rsidRPr="00765AE4">
        <w:rPr>
          <w:b/>
          <w:bCs/>
          <w:szCs w:val="30"/>
        </w:rPr>
        <w:lastRenderedPageBreak/>
        <w:t>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</w:t>
      </w:r>
      <w:r w:rsidRPr="00765AE4">
        <w:rPr>
          <w:szCs w:val="30"/>
        </w:rPr>
        <w:lastRenderedPageBreak/>
        <w:t xml:space="preserve">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proofErr w:type="spellStart"/>
      <w:r w:rsidRPr="002D37E2">
        <w:rPr>
          <w:i/>
          <w:szCs w:val="30"/>
        </w:rPr>
        <w:t>Справочно</w:t>
      </w:r>
      <w:proofErr w:type="spellEnd"/>
      <w:r w:rsidRPr="002D37E2">
        <w:rPr>
          <w:i/>
          <w:szCs w:val="30"/>
        </w:rPr>
        <w:t xml:space="preserve">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без использования кассового оборудования в случаях, установленных </w:t>
      </w:r>
      <w:r w:rsidRPr="002D37E2">
        <w:rPr>
          <w:i/>
          <w:szCs w:val="30"/>
        </w:rPr>
        <w:lastRenderedPageBreak/>
        <w:t>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</w:t>
      </w:r>
      <w:r w:rsidRPr="00765AE4">
        <w:rPr>
          <w:szCs w:val="30"/>
        </w:rPr>
        <w:lastRenderedPageBreak/>
        <w:t xml:space="preserve">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 xml:space="preserve">латежный </w:t>
      </w:r>
      <w:proofErr w:type="spellStart"/>
      <w:r w:rsidRPr="00765AE4">
        <w:rPr>
          <w:szCs w:val="30"/>
        </w:rPr>
        <w:t>агрегатор</w:t>
      </w:r>
      <w:proofErr w:type="spellEnd"/>
      <w:r w:rsidRPr="00765AE4">
        <w:rPr>
          <w:szCs w:val="30"/>
        </w:rPr>
        <w:t xml:space="preserve">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 xml:space="preserve">с использованием международного идентификационного номера товара (глобальный номер торговой единицы – </w:t>
      </w:r>
      <w:proofErr w:type="spellStart"/>
      <w:r w:rsidR="002735B6" w:rsidRPr="00FF2014">
        <w:rPr>
          <w:b/>
          <w:szCs w:val="30"/>
        </w:rPr>
        <w:t>Global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Trade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Item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Number</w:t>
      </w:r>
      <w:proofErr w:type="spellEnd"/>
      <w:r w:rsidR="002735B6" w:rsidRPr="00FF2014">
        <w:rPr>
          <w:b/>
          <w:szCs w:val="30"/>
        </w:rPr>
        <w:t xml:space="preserve">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</w:t>
      </w:r>
      <w:r w:rsidR="0003246D" w:rsidRPr="0003246D">
        <w:rPr>
          <w:szCs w:val="30"/>
        </w:rPr>
        <w:lastRenderedPageBreak/>
        <w:t>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9E447" w14:textId="77777777" w:rsidR="00012BDB" w:rsidRDefault="00012BDB">
      <w:r>
        <w:separator/>
      </w:r>
    </w:p>
  </w:endnote>
  <w:endnote w:type="continuationSeparator" w:id="0">
    <w:p w14:paraId="67C454AB" w14:textId="77777777" w:rsidR="00012BDB" w:rsidRDefault="000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311E" w14:textId="77777777" w:rsidR="00012BDB" w:rsidRDefault="00012BDB">
      <w:r>
        <w:separator/>
      </w:r>
    </w:p>
  </w:footnote>
  <w:footnote w:type="continuationSeparator" w:id="0">
    <w:p w14:paraId="14D7BB9E" w14:textId="77777777" w:rsidR="00012BDB" w:rsidRDefault="0001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D"/>
    <w:rsid w:val="00012BDB"/>
    <w:rsid w:val="00014DDF"/>
    <w:rsid w:val="000204A8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FEA6-32F4-4EDB-87EC-34550BC4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Z-tech</cp:lastModifiedBy>
  <cp:revision>2</cp:revision>
  <cp:lastPrinted>2021-11-12T12:03:00Z</cp:lastPrinted>
  <dcterms:created xsi:type="dcterms:W3CDTF">2022-12-23T14:30:00Z</dcterms:created>
  <dcterms:modified xsi:type="dcterms:W3CDTF">2022-12-23T14:30:00Z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