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FA" w:rsidRPr="008B1BCE" w:rsidRDefault="00BE2EFA" w:rsidP="00BE2EFA">
      <w:pPr>
        <w:pStyle w:val="a3"/>
        <w:shd w:val="clear" w:color="auto" w:fill="FFFFFF"/>
        <w:spacing w:before="0" w:beforeAutospacing="0" w:after="0" w:afterAutospacing="0"/>
        <w:ind w:right="-1" w:firstLine="709"/>
        <w:jc w:val="center"/>
        <w:rPr>
          <w:sz w:val="36"/>
          <w:szCs w:val="36"/>
          <w:u w:val="single"/>
        </w:rPr>
      </w:pPr>
      <w:r w:rsidRPr="008B1BCE">
        <w:rPr>
          <w:rStyle w:val="a4"/>
          <w:sz w:val="36"/>
          <w:szCs w:val="36"/>
          <w:u w:val="single"/>
        </w:rPr>
        <w:t>Порядок получения арендного жилья</w:t>
      </w:r>
    </w:p>
    <w:p w:rsidR="00BE2EFA" w:rsidRDefault="00BE2EFA" w:rsidP="00BE2E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 xml:space="preserve">Порядок предоставления гражданам жилых помещений арендного жилья регулируется </w:t>
      </w:r>
      <w:r>
        <w:rPr>
          <w:rFonts w:ascii="Times New Roman" w:hAnsi="Times New Roman" w:cs="Times New Roman"/>
          <w:sz w:val="30"/>
          <w:szCs w:val="30"/>
        </w:rPr>
        <w:t>Жилищным Кодексом Республики Беларусь</w:t>
      </w:r>
      <w:r w:rsidR="00404B5E">
        <w:rPr>
          <w:rFonts w:ascii="Times New Roman" w:hAnsi="Times New Roman" w:cs="Times New Roman"/>
          <w:sz w:val="30"/>
          <w:szCs w:val="30"/>
        </w:rPr>
        <w:t>, в соответствии</w:t>
      </w:r>
      <w:r w:rsidRPr="00C407E9">
        <w:rPr>
          <w:rFonts w:ascii="Times New Roman" w:hAnsi="Times New Roman" w:cs="Times New Roman"/>
          <w:sz w:val="30"/>
          <w:szCs w:val="30"/>
        </w:rPr>
        <w:t xml:space="preserve"> с нормами которого учет граждан, желающих получить жилое помещение данного типа, не ведется, </w:t>
      </w:r>
      <w:r w:rsidRPr="00BE2EFA">
        <w:rPr>
          <w:rFonts w:ascii="Times New Roman" w:hAnsi="Times New Roman" w:cs="Times New Roman"/>
          <w:sz w:val="30"/>
          <w:szCs w:val="30"/>
          <w:u w:val="single"/>
        </w:rPr>
        <w:t>а граждане обращаются в местные исполнительные и распорядительные органы при наличии такого жилья после размещения соответствующей информации на официальных сайтах в компьютерной сети Интернет</w:t>
      </w:r>
      <w:r w:rsidRPr="00C407E9">
        <w:rPr>
          <w:rFonts w:ascii="Times New Roman" w:hAnsi="Times New Roman" w:cs="Times New Roman"/>
          <w:sz w:val="30"/>
          <w:szCs w:val="30"/>
        </w:rPr>
        <w:t xml:space="preserve"> и в общедоступных для ознакомления местах.</w:t>
      </w:r>
    </w:p>
    <w:p w:rsidR="00BE2EFA" w:rsidRPr="00C407E9" w:rsidRDefault="00BE2EFA" w:rsidP="00BE2E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 xml:space="preserve">По истечении срока обращения (не менее 15 дней со дня размещения информации) администрация района рассматривает поступившие заявления и принимает решение о предоставлении </w:t>
      </w:r>
      <w:r>
        <w:rPr>
          <w:rFonts w:ascii="Times New Roman" w:hAnsi="Times New Roman" w:cs="Times New Roman"/>
          <w:sz w:val="30"/>
          <w:szCs w:val="30"/>
        </w:rPr>
        <w:t xml:space="preserve">арендных </w:t>
      </w:r>
      <w:r w:rsidRPr="00C407E9">
        <w:rPr>
          <w:rFonts w:ascii="Times New Roman" w:hAnsi="Times New Roman" w:cs="Times New Roman"/>
          <w:sz w:val="30"/>
          <w:szCs w:val="30"/>
        </w:rPr>
        <w:t xml:space="preserve">жилых помещений гражданам, состоящим на учете нуждающихся в улучшении жилищных условий, </w:t>
      </w:r>
      <w:r w:rsidRPr="00BE2EFA">
        <w:rPr>
          <w:rFonts w:ascii="Times New Roman" w:hAnsi="Times New Roman" w:cs="Times New Roman"/>
          <w:sz w:val="30"/>
          <w:szCs w:val="30"/>
          <w:u w:val="single"/>
        </w:rPr>
        <w:t>в порядке очередности исходя из даты постановки на учет</w:t>
      </w:r>
      <w:r w:rsidRPr="00C407E9">
        <w:rPr>
          <w:rFonts w:ascii="Times New Roman" w:hAnsi="Times New Roman" w:cs="Times New Roman"/>
          <w:sz w:val="30"/>
          <w:szCs w:val="30"/>
        </w:rPr>
        <w:t>.</w:t>
      </w:r>
      <w:r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Pr="00C407E9">
        <w:rPr>
          <w:rFonts w:ascii="Times New Roman" w:hAnsi="Times New Roman" w:cs="Times New Roman"/>
          <w:sz w:val="30"/>
          <w:szCs w:val="30"/>
        </w:rPr>
        <w:t xml:space="preserve">В случае отсутствия заявлений граждан, состоящих на учете нуждающихся в улучшении жилищных условий, </w:t>
      </w:r>
      <w:r>
        <w:rPr>
          <w:rFonts w:ascii="Times New Roman" w:hAnsi="Times New Roman" w:cs="Times New Roman"/>
          <w:sz w:val="30"/>
          <w:szCs w:val="30"/>
        </w:rPr>
        <w:t xml:space="preserve">данные </w:t>
      </w:r>
      <w:r w:rsidRPr="00C407E9">
        <w:rPr>
          <w:rFonts w:ascii="Times New Roman" w:hAnsi="Times New Roman" w:cs="Times New Roman"/>
          <w:sz w:val="30"/>
          <w:szCs w:val="30"/>
        </w:rPr>
        <w:t xml:space="preserve">жилые помещения предоставляются гражданам, не состоящим на таком учете, </w:t>
      </w:r>
      <w:r w:rsidRPr="00BE2EFA">
        <w:rPr>
          <w:rFonts w:ascii="Times New Roman" w:hAnsi="Times New Roman" w:cs="Times New Roman"/>
          <w:sz w:val="30"/>
          <w:szCs w:val="30"/>
          <w:u w:val="single"/>
        </w:rPr>
        <w:t>в порядке очередности поступления заявлений</w:t>
      </w:r>
      <w:r w:rsidRPr="00C407E9">
        <w:rPr>
          <w:rFonts w:ascii="Times New Roman" w:hAnsi="Times New Roman" w:cs="Times New Roman"/>
          <w:sz w:val="30"/>
          <w:szCs w:val="30"/>
        </w:rPr>
        <w:t>.</w:t>
      </w:r>
    </w:p>
    <w:p w:rsidR="00BE2EFA" w:rsidRDefault="00BE2EFA" w:rsidP="00BE2E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7E9">
        <w:rPr>
          <w:rFonts w:ascii="Times New Roman" w:hAnsi="Times New Roman" w:cs="Times New Roman"/>
          <w:sz w:val="30"/>
          <w:szCs w:val="30"/>
        </w:rPr>
        <w:t>Заявления граждан принимаются по факту наличия квартир. Информация о таких помещениях и порядке их выделения размещается на официальном сайте администрации района (</w:t>
      </w:r>
      <w:proofErr w:type="spellStart"/>
      <w:r w:rsidRPr="00C407E9">
        <w:rPr>
          <w:rFonts w:ascii="Times New Roman" w:hAnsi="Times New Roman" w:cs="Times New Roman"/>
          <w:sz w:val="30"/>
          <w:szCs w:val="30"/>
          <w:lang w:val="en-US"/>
        </w:rPr>
        <w:t>aor</w:t>
      </w:r>
      <w:proofErr w:type="spellEnd"/>
      <w:r w:rsidRPr="00C407E9">
        <w:rPr>
          <w:rFonts w:ascii="Times New Roman" w:hAnsi="Times New Roman" w:cs="Times New Roman"/>
          <w:sz w:val="30"/>
          <w:szCs w:val="30"/>
        </w:rPr>
        <w:t>.gov.by)</w:t>
      </w:r>
      <w:r>
        <w:rPr>
          <w:rFonts w:ascii="Times New Roman" w:hAnsi="Times New Roman" w:cs="Times New Roman"/>
          <w:sz w:val="30"/>
          <w:szCs w:val="30"/>
        </w:rPr>
        <w:t xml:space="preserve"> в рубрике «Жилищная политика»</w:t>
      </w:r>
      <w:r w:rsidRPr="00C407E9">
        <w:rPr>
          <w:rFonts w:ascii="Times New Roman" w:hAnsi="Times New Roman" w:cs="Times New Roman"/>
          <w:sz w:val="30"/>
          <w:szCs w:val="30"/>
        </w:rPr>
        <w:t xml:space="preserve">. Данная информация размещается при наличии </w:t>
      </w:r>
      <w:r>
        <w:rPr>
          <w:rFonts w:ascii="Times New Roman" w:hAnsi="Times New Roman" w:cs="Times New Roman"/>
          <w:sz w:val="30"/>
          <w:szCs w:val="30"/>
        </w:rPr>
        <w:t>арендных квартир</w:t>
      </w:r>
      <w:r w:rsidRPr="00C407E9">
        <w:rPr>
          <w:rFonts w:ascii="Times New Roman" w:hAnsi="Times New Roman" w:cs="Times New Roman"/>
          <w:sz w:val="30"/>
          <w:szCs w:val="30"/>
        </w:rPr>
        <w:t>.</w:t>
      </w:r>
    </w:p>
    <w:p w:rsidR="00BE2EFA" w:rsidRPr="00C407E9" w:rsidRDefault="00BE2EFA" w:rsidP="00BE2E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407E9">
        <w:rPr>
          <w:rFonts w:ascii="Times New Roman" w:hAnsi="Times New Roman" w:cs="Times New Roman"/>
          <w:sz w:val="30"/>
          <w:szCs w:val="30"/>
        </w:rPr>
        <w:t>После размещения информации на сайте администрации, Вы имеет</w:t>
      </w:r>
      <w:r w:rsidR="00C006C5">
        <w:rPr>
          <w:rFonts w:ascii="Times New Roman" w:hAnsi="Times New Roman" w:cs="Times New Roman"/>
          <w:sz w:val="30"/>
          <w:szCs w:val="30"/>
        </w:rPr>
        <w:t>е</w:t>
      </w:r>
      <w:r w:rsidRPr="00C407E9">
        <w:rPr>
          <w:rFonts w:ascii="Times New Roman" w:hAnsi="Times New Roman" w:cs="Times New Roman"/>
          <w:sz w:val="30"/>
          <w:szCs w:val="30"/>
        </w:rPr>
        <w:t xml:space="preserve"> право обратиться в службу «Одно окно» администрации (ул. Гагарина,18/2) с соответствующим заявлением. При себе необходимо иметь паспорт или иной документ, удостоверяющий личность.</w:t>
      </w:r>
    </w:p>
    <w:p w:rsidR="00BE2EFA" w:rsidRDefault="00BE2EFA" w:rsidP="00BE2EFA">
      <w:pPr>
        <w:shd w:val="clear" w:color="auto" w:fill="FFFFFF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color w:val="036536"/>
          <w:sz w:val="30"/>
          <w:szCs w:val="30"/>
          <w:lang w:eastAsia="ru-RU"/>
        </w:rPr>
      </w:pPr>
    </w:p>
    <w:p w:rsidR="00CD40BC" w:rsidRDefault="00CD40BC"/>
    <w:sectPr w:rsidR="00CD40BC" w:rsidSect="00E13A98">
      <w:type w:val="continuous"/>
      <w:pgSz w:w="11906" w:h="16838"/>
      <w:pgMar w:top="567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A"/>
    <w:rsid w:val="00404B5E"/>
    <w:rsid w:val="006249A9"/>
    <w:rsid w:val="00BE2EFA"/>
    <w:rsid w:val="00C006C5"/>
    <w:rsid w:val="00CD40BC"/>
    <w:rsid w:val="00E13A98"/>
    <w:rsid w:val="00E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717E"/>
  <w15:chartTrackingRefBased/>
  <w15:docId w15:val="{05138921-ED4B-44C5-9A5B-CE2C245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EFA"/>
  </w:style>
  <w:style w:type="character" w:styleId="a4">
    <w:name w:val="Strong"/>
    <w:basedOn w:val="a0"/>
    <w:uiPriority w:val="22"/>
    <w:qFormat/>
    <w:rsid w:val="00BE2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2023-01-12T11:16:00Z</dcterms:created>
  <dcterms:modified xsi:type="dcterms:W3CDTF">2023-01-12T12:42:00Z</dcterms:modified>
</cp:coreProperties>
</file>