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6D" w:rsidRPr="00616089" w:rsidRDefault="00222277" w:rsidP="00320E77">
      <w:pPr>
        <w:spacing w:before="100" w:beforeAutospacing="1" w:after="100" w:afterAutospacing="1" w:line="240" w:lineRule="atLeast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27FBA"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амятка </w:t>
      </w:r>
      <w:r w:rsidR="007A4FCC"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D3486D"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налог</w:t>
      </w:r>
      <w:r w:rsidR="007A4FCC"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D3486D"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профессиональный доход</w:t>
      </w:r>
    </w:p>
    <w:p w:rsidR="007A4FCC" w:rsidRPr="00616089" w:rsidRDefault="002838F9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rStyle w:val="h5"/>
          <w:b/>
          <w:sz w:val="28"/>
          <w:szCs w:val="28"/>
        </w:rPr>
        <w:t>Налог</w:t>
      </w:r>
      <w:r w:rsidR="007A4FCC" w:rsidRPr="00616089">
        <w:rPr>
          <w:rStyle w:val="h5"/>
          <w:b/>
          <w:sz w:val="28"/>
          <w:szCs w:val="28"/>
        </w:rPr>
        <w:t xml:space="preserve"> </w:t>
      </w:r>
      <w:r w:rsidRPr="00616089">
        <w:rPr>
          <w:rStyle w:val="h5"/>
          <w:b/>
          <w:sz w:val="28"/>
          <w:szCs w:val="28"/>
        </w:rPr>
        <w:t>на</w:t>
      </w:r>
      <w:r w:rsidR="007A4FCC" w:rsidRPr="00616089">
        <w:rPr>
          <w:rStyle w:val="h5"/>
          <w:b/>
          <w:sz w:val="28"/>
          <w:szCs w:val="28"/>
        </w:rPr>
        <w:t xml:space="preserve"> </w:t>
      </w:r>
      <w:r w:rsidRPr="00616089">
        <w:rPr>
          <w:rStyle w:val="h5"/>
          <w:b/>
          <w:sz w:val="28"/>
          <w:szCs w:val="28"/>
        </w:rPr>
        <w:t>профессиональный доход</w:t>
      </w:r>
      <w:r w:rsidRPr="00616089">
        <w:rPr>
          <w:sz w:val="28"/>
          <w:szCs w:val="28"/>
        </w:rPr>
        <w:t xml:space="preserve"> </w:t>
      </w:r>
      <w:proofErr w:type="gramStart"/>
      <w:r w:rsidR="004B11C4" w:rsidRPr="00616089">
        <w:rPr>
          <w:sz w:val="28"/>
          <w:szCs w:val="28"/>
        </w:rPr>
        <w:t>- это</w:t>
      </w:r>
      <w:proofErr w:type="gramEnd"/>
      <w:r w:rsidRPr="00616089">
        <w:rPr>
          <w:sz w:val="28"/>
          <w:szCs w:val="28"/>
        </w:rPr>
        <w:t xml:space="preserve"> специальный налоговый режим </w:t>
      </w:r>
      <w:r w:rsidR="00224DC2" w:rsidRPr="00616089">
        <w:rPr>
          <w:sz w:val="28"/>
          <w:szCs w:val="28"/>
        </w:rPr>
        <w:t>для физических лиц</w:t>
      </w:r>
      <w:r w:rsidR="007A4FCC" w:rsidRPr="00616089">
        <w:rPr>
          <w:sz w:val="28"/>
          <w:szCs w:val="28"/>
        </w:rPr>
        <w:t>.</w:t>
      </w:r>
    </w:p>
    <w:p w:rsidR="005E2B15" w:rsidRPr="00616089" w:rsidRDefault="00224DC2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rStyle w:val="h5"/>
          <w:b/>
          <w:sz w:val="28"/>
          <w:szCs w:val="28"/>
        </w:rPr>
      </w:pPr>
      <w:r w:rsidRPr="00616089">
        <w:rPr>
          <w:rStyle w:val="h5"/>
          <w:sz w:val="28"/>
          <w:szCs w:val="28"/>
        </w:rPr>
        <w:t xml:space="preserve"> </w:t>
      </w:r>
      <w:r w:rsidR="002838F9" w:rsidRPr="00616089">
        <w:rPr>
          <w:sz w:val="28"/>
          <w:szCs w:val="28"/>
        </w:rPr>
        <w:t xml:space="preserve">Для применения налога </w:t>
      </w:r>
      <w:r w:rsidR="007A4FCC" w:rsidRPr="00616089">
        <w:rPr>
          <w:rStyle w:val="h5"/>
          <w:sz w:val="28"/>
          <w:szCs w:val="28"/>
        </w:rPr>
        <w:t>на профессиональный доход</w:t>
      </w:r>
      <w:r w:rsidR="007A4FCC" w:rsidRPr="00616089">
        <w:rPr>
          <w:sz w:val="28"/>
          <w:szCs w:val="28"/>
        </w:rPr>
        <w:t xml:space="preserve"> </w:t>
      </w:r>
      <w:r w:rsidR="002838F9" w:rsidRPr="00616089">
        <w:rPr>
          <w:sz w:val="28"/>
          <w:szCs w:val="28"/>
        </w:rPr>
        <w:t xml:space="preserve">физическое лицо обязано использовать цифровую платформу </w:t>
      </w:r>
      <w:r w:rsidR="005E2B15" w:rsidRPr="00616089">
        <w:rPr>
          <w:sz w:val="28"/>
          <w:szCs w:val="28"/>
        </w:rPr>
        <w:t>-</w:t>
      </w:r>
      <w:r w:rsidR="002838F9" w:rsidRPr="00616089">
        <w:rPr>
          <w:sz w:val="28"/>
          <w:szCs w:val="28"/>
        </w:rPr>
        <w:t xml:space="preserve"> </w:t>
      </w:r>
      <w:hyperlink r:id="rId5" w:history="1">
        <w:r w:rsidR="002838F9" w:rsidRPr="00616089">
          <w:rPr>
            <w:rStyle w:val="a4"/>
            <w:b/>
            <w:color w:val="auto"/>
            <w:sz w:val="28"/>
            <w:szCs w:val="28"/>
            <w:u w:val="none"/>
          </w:rPr>
          <w:t>приложение «Налог на профессиональный доход»</w:t>
        </w:r>
      </w:hyperlink>
      <w:r w:rsidR="002838F9" w:rsidRPr="00616089">
        <w:rPr>
          <w:rStyle w:val="h5"/>
          <w:b/>
          <w:sz w:val="28"/>
          <w:szCs w:val="28"/>
        </w:rPr>
        <w:t>.</w:t>
      </w:r>
    </w:p>
    <w:p w:rsidR="005E2B15" w:rsidRPr="00616089" w:rsidRDefault="002838F9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b/>
          <w:sz w:val="28"/>
          <w:szCs w:val="28"/>
        </w:rPr>
        <w:t xml:space="preserve">Преимущества </w:t>
      </w:r>
      <w:r w:rsidR="007E0F22" w:rsidRPr="00616089">
        <w:rPr>
          <w:sz w:val="28"/>
          <w:szCs w:val="28"/>
        </w:rPr>
        <w:t>так</w:t>
      </w:r>
      <w:r w:rsidRPr="00616089">
        <w:rPr>
          <w:sz w:val="28"/>
          <w:szCs w:val="28"/>
        </w:rPr>
        <w:t>ого налогового режима:</w:t>
      </w:r>
    </w:p>
    <w:p w:rsidR="005E2B15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5E2B15" w:rsidRPr="00616089">
        <w:rPr>
          <w:sz w:val="28"/>
          <w:szCs w:val="28"/>
        </w:rPr>
        <w:t>в</w:t>
      </w:r>
      <w:r w:rsidR="002838F9" w:rsidRPr="00616089">
        <w:rPr>
          <w:sz w:val="28"/>
          <w:szCs w:val="28"/>
        </w:rPr>
        <w:t xml:space="preserve">ыгодные налоговые ставки </w:t>
      </w:r>
      <w:r w:rsidR="005E2B15" w:rsidRPr="00616089">
        <w:rPr>
          <w:sz w:val="28"/>
          <w:szCs w:val="28"/>
        </w:rPr>
        <w:t>-</w:t>
      </w:r>
      <w:r w:rsidR="002838F9" w:rsidRPr="00616089">
        <w:rPr>
          <w:sz w:val="28"/>
          <w:szCs w:val="28"/>
        </w:rPr>
        <w:t xml:space="preserve"> 10 %</w:t>
      </w:r>
      <w:r w:rsidR="00224DC2" w:rsidRPr="00616089">
        <w:rPr>
          <w:sz w:val="28"/>
          <w:szCs w:val="28"/>
        </w:rPr>
        <w:t xml:space="preserve"> (20% - в отношении профессионального дохода, полученного от организаций и индивидуальных предпринимателей, состоящих на учете в налоговых органах Республики Беларусь, в размере, </w:t>
      </w:r>
      <w:r w:rsidR="00224DC2" w:rsidRPr="00616089">
        <w:rPr>
          <w:bCs/>
          <w:sz w:val="28"/>
          <w:szCs w:val="28"/>
        </w:rPr>
        <w:t xml:space="preserve">превысившем 60 000 белорусских рублей в целом за год). </w:t>
      </w:r>
      <w:r w:rsidR="00224DC2" w:rsidRPr="00616089">
        <w:rPr>
          <w:sz w:val="28"/>
          <w:szCs w:val="28"/>
        </w:rPr>
        <w:t xml:space="preserve">Для плательщиков, являющихся получателями пенсии, ставка налога уменьшается до </w:t>
      </w:r>
      <w:r w:rsidR="00224DC2" w:rsidRPr="00616089">
        <w:rPr>
          <w:bCs/>
          <w:sz w:val="28"/>
          <w:szCs w:val="28"/>
        </w:rPr>
        <w:t>4 % (8</w:t>
      </w:r>
      <w:r w:rsidR="002838F9" w:rsidRPr="00616089">
        <w:rPr>
          <w:sz w:val="28"/>
          <w:szCs w:val="28"/>
        </w:rPr>
        <w:t>%</w:t>
      </w:r>
      <w:r w:rsidR="00224DC2" w:rsidRPr="00616089">
        <w:rPr>
          <w:sz w:val="28"/>
          <w:szCs w:val="28"/>
        </w:rPr>
        <w:t>)</w:t>
      </w:r>
      <w:r w:rsidR="002838F9" w:rsidRPr="00616089">
        <w:rPr>
          <w:sz w:val="28"/>
          <w:szCs w:val="28"/>
        </w:rPr>
        <w:t>;</w:t>
      </w:r>
    </w:p>
    <w:p w:rsidR="005E2B15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2838F9" w:rsidRPr="00616089">
        <w:rPr>
          <w:sz w:val="28"/>
          <w:szCs w:val="28"/>
        </w:rPr>
        <w:t>возможность совмещения с основной работой по трудовому договору;</w:t>
      </w:r>
    </w:p>
    <w:p w:rsidR="00A05C4B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4B11C4" w:rsidRPr="00616089">
        <w:rPr>
          <w:sz w:val="28"/>
          <w:szCs w:val="28"/>
        </w:rPr>
        <w:t>не нужно</w:t>
      </w:r>
      <w:r w:rsidR="008416BE" w:rsidRPr="00616089">
        <w:rPr>
          <w:sz w:val="28"/>
          <w:szCs w:val="28"/>
        </w:rPr>
        <w:t xml:space="preserve"> приобретать и использовать кассовое оборудование</w:t>
      </w:r>
      <w:r w:rsidR="00A05C4B" w:rsidRPr="00616089">
        <w:rPr>
          <w:sz w:val="28"/>
          <w:szCs w:val="28"/>
        </w:rPr>
        <w:t>;</w:t>
      </w:r>
    </w:p>
    <w:p w:rsidR="00A05C4B" w:rsidRPr="00616089" w:rsidRDefault="00A05C4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rStyle w:val="a3"/>
          <w:b w:val="0"/>
          <w:sz w:val="28"/>
          <w:szCs w:val="28"/>
        </w:rPr>
      </w:pPr>
      <w:r w:rsidRPr="00616089">
        <w:rPr>
          <w:rStyle w:val="a3"/>
          <w:b w:val="0"/>
          <w:sz w:val="28"/>
          <w:szCs w:val="28"/>
        </w:rPr>
        <w:t>- не нужно представлять отчеты и декларации;</w:t>
      </w:r>
    </w:p>
    <w:p w:rsidR="006F5E2D" w:rsidRPr="00616089" w:rsidRDefault="00A05C4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rStyle w:val="a3"/>
          <w:b w:val="0"/>
          <w:sz w:val="28"/>
          <w:szCs w:val="28"/>
        </w:rPr>
      </w:pPr>
      <w:r w:rsidRPr="00616089">
        <w:rPr>
          <w:rStyle w:val="a3"/>
          <w:b w:val="0"/>
          <w:sz w:val="28"/>
          <w:szCs w:val="28"/>
        </w:rPr>
        <w:t>- налог исчисляется налоговым органом</w:t>
      </w:r>
      <w:r w:rsidR="005E2B15" w:rsidRPr="00616089">
        <w:rPr>
          <w:rStyle w:val="a3"/>
          <w:b w:val="0"/>
          <w:sz w:val="28"/>
          <w:szCs w:val="28"/>
        </w:rPr>
        <w:t xml:space="preserve">. </w:t>
      </w:r>
    </w:p>
    <w:p w:rsidR="006338F6" w:rsidRPr="00616089" w:rsidRDefault="006338F6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Применять </w:t>
      </w:r>
      <w:r w:rsidR="007A4FCC" w:rsidRPr="00616089">
        <w:rPr>
          <w:sz w:val="28"/>
          <w:szCs w:val="28"/>
        </w:rPr>
        <w:t xml:space="preserve">такой </w:t>
      </w:r>
      <w:r w:rsidRPr="00616089">
        <w:rPr>
          <w:sz w:val="28"/>
          <w:szCs w:val="28"/>
        </w:rPr>
        <w:t xml:space="preserve">налог вправе физические лица, получающие профессиональный доход: </w:t>
      </w:r>
    </w:p>
    <w:p w:rsidR="006338F6" w:rsidRPr="00616089" w:rsidRDefault="00A05C4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6338F6" w:rsidRPr="00616089">
        <w:rPr>
          <w:sz w:val="28"/>
          <w:szCs w:val="28"/>
        </w:rPr>
        <w:t xml:space="preserve">от деятельности, при ведении которой они не имеют </w:t>
      </w:r>
      <w:r w:rsidR="006338F6" w:rsidRPr="00616089">
        <w:rPr>
          <w:bCs/>
          <w:sz w:val="28"/>
          <w:szCs w:val="28"/>
        </w:rPr>
        <w:t xml:space="preserve">нанимателя </w:t>
      </w:r>
      <w:r w:rsidR="006338F6" w:rsidRPr="00616089">
        <w:rPr>
          <w:sz w:val="28"/>
          <w:szCs w:val="28"/>
        </w:rPr>
        <w:t xml:space="preserve">и не привлекают физических лиц по трудовым договорам и (или) по гражданско-правовым договорам; </w:t>
      </w:r>
    </w:p>
    <w:p w:rsidR="006338F6" w:rsidRPr="00616089" w:rsidRDefault="007A4FC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A05C4B" w:rsidRPr="00616089">
        <w:rPr>
          <w:sz w:val="28"/>
          <w:szCs w:val="28"/>
        </w:rPr>
        <w:t xml:space="preserve">от </w:t>
      </w:r>
      <w:r w:rsidR="006338F6" w:rsidRPr="00616089">
        <w:rPr>
          <w:sz w:val="28"/>
          <w:szCs w:val="28"/>
        </w:rPr>
        <w:t xml:space="preserve">использования имущества. </w:t>
      </w:r>
    </w:p>
    <w:p w:rsidR="006338F6" w:rsidRPr="00616089" w:rsidRDefault="00024B74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>Не признаются о</w:t>
      </w:r>
      <w:r w:rsidR="006338F6" w:rsidRPr="00616089">
        <w:rPr>
          <w:sz w:val="28"/>
          <w:szCs w:val="28"/>
        </w:rPr>
        <w:t>бъектом налогообложения налогом на профессиональный доход доходы, полученные физическими лицами от выполнения ими работ (оказания услуг) по гражданско-правовым договорам, в которых заказчиками выступают лица, являющиеся нанимателями этих физических лиц, или являвшиеся их нанимателями менее трех лет назад.</w:t>
      </w:r>
    </w:p>
    <w:p w:rsidR="0074605C" w:rsidRPr="00616089" w:rsidRDefault="00F27FBA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bCs/>
          <w:sz w:val="28"/>
          <w:szCs w:val="28"/>
        </w:rPr>
      </w:pPr>
      <w:r w:rsidRPr="00616089">
        <w:rPr>
          <w:b/>
          <w:sz w:val="28"/>
          <w:szCs w:val="28"/>
        </w:rPr>
        <w:t>Виды деятельности, в отношении которых физические лица вправе применять налог на профессиональный доход</w:t>
      </w:r>
      <w:r w:rsidRPr="00616089">
        <w:rPr>
          <w:sz w:val="28"/>
          <w:szCs w:val="28"/>
        </w:rPr>
        <w:t xml:space="preserve"> </w:t>
      </w:r>
      <w:r w:rsidRPr="00616089">
        <w:rPr>
          <w:bCs/>
          <w:sz w:val="28"/>
          <w:szCs w:val="28"/>
        </w:rPr>
        <w:t xml:space="preserve">с 1 октября 2024 года: </w:t>
      </w:r>
    </w:p>
    <w:p w:rsidR="0074605C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hyperlink r:id="rId6" w:history="1">
        <w:r w:rsidR="00D3486D" w:rsidRPr="00616089">
          <w:rPr>
            <w:bCs/>
            <w:sz w:val="28"/>
            <w:szCs w:val="28"/>
          </w:rPr>
          <w:t>ремесленная</w:t>
        </w:r>
      </w:hyperlink>
      <w:r w:rsidR="00D3486D" w:rsidRPr="00616089">
        <w:rPr>
          <w:sz w:val="28"/>
          <w:szCs w:val="28"/>
        </w:rPr>
        <w:t xml:space="preserve"> деятельность</w:t>
      </w:r>
      <w:r w:rsidR="00F27FBA" w:rsidRPr="00616089">
        <w:rPr>
          <w:sz w:val="28"/>
          <w:szCs w:val="28"/>
        </w:rPr>
        <w:t xml:space="preserve"> - п</w:t>
      </w:r>
      <w:r w:rsidR="00D3486D" w:rsidRPr="00616089">
        <w:rPr>
          <w:sz w:val="28"/>
          <w:szCs w:val="28"/>
        </w:rPr>
        <w:t>риложение 3 к постановлению Совета Министров Республики Беларусь 28.06.2024 № 457 «О видах индивидуальной предпринимательской деятельности»</w:t>
      </w:r>
      <w:r w:rsidR="00F27FBA" w:rsidRPr="00616089">
        <w:rPr>
          <w:sz w:val="28"/>
          <w:szCs w:val="28"/>
        </w:rPr>
        <w:t>;</w:t>
      </w:r>
      <w:r w:rsidR="00D3486D" w:rsidRPr="00616089">
        <w:rPr>
          <w:sz w:val="28"/>
          <w:szCs w:val="28"/>
        </w:rPr>
        <w:t xml:space="preserve"> </w:t>
      </w:r>
    </w:p>
    <w:p w:rsidR="0074605C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D3486D" w:rsidRPr="00616089">
        <w:rPr>
          <w:sz w:val="28"/>
          <w:szCs w:val="28"/>
        </w:rPr>
        <w:t xml:space="preserve">деятельность по оказанию услуг в сфере </w:t>
      </w:r>
      <w:hyperlink r:id="rId7" w:history="1">
        <w:proofErr w:type="spellStart"/>
        <w:r w:rsidR="00D3486D" w:rsidRPr="00616089">
          <w:rPr>
            <w:bCs/>
            <w:sz w:val="28"/>
            <w:szCs w:val="28"/>
          </w:rPr>
          <w:t>агроэкотуризма</w:t>
        </w:r>
        <w:proofErr w:type="spellEnd"/>
      </w:hyperlink>
      <w:r w:rsidR="00D3486D" w:rsidRPr="00616089">
        <w:rPr>
          <w:sz w:val="28"/>
          <w:szCs w:val="28"/>
        </w:rPr>
        <w:t xml:space="preserve">; </w:t>
      </w:r>
    </w:p>
    <w:p w:rsidR="00052ABA" w:rsidRPr="00616089" w:rsidRDefault="0074605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- </w:t>
      </w:r>
      <w:r w:rsidR="00D3486D" w:rsidRPr="00616089">
        <w:rPr>
          <w:sz w:val="28"/>
          <w:szCs w:val="28"/>
        </w:rPr>
        <w:t>виды деятельности, разрешенные для осуществления в качестве самостоятельной профессиональной деятельности</w:t>
      </w:r>
      <w:r w:rsidR="00F27FBA" w:rsidRPr="00616089">
        <w:rPr>
          <w:sz w:val="28"/>
          <w:szCs w:val="28"/>
        </w:rPr>
        <w:t xml:space="preserve"> - п</w:t>
      </w:r>
      <w:r w:rsidR="00D3486D" w:rsidRPr="00616089">
        <w:rPr>
          <w:sz w:val="28"/>
          <w:szCs w:val="28"/>
        </w:rPr>
        <w:t xml:space="preserve">риложение 2 к постановлению Совета Министров Республики Беларусь от 28.06.2024 № 457 «О видах индивидуальной предпринимательской деятельности» </w:t>
      </w:r>
    </w:p>
    <w:p w:rsidR="00A05C4B" w:rsidRPr="00A05C4B" w:rsidRDefault="00D3486D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b/>
          <w:sz w:val="28"/>
          <w:szCs w:val="28"/>
        </w:rPr>
        <w:t>Льгот</w:t>
      </w:r>
      <w:r w:rsidR="00130FAC" w:rsidRPr="00616089">
        <w:rPr>
          <w:b/>
          <w:sz w:val="28"/>
          <w:szCs w:val="28"/>
        </w:rPr>
        <w:t>а</w:t>
      </w:r>
      <w:r w:rsidRPr="00616089">
        <w:rPr>
          <w:b/>
          <w:sz w:val="28"/>
          <w:szCs w:val="28"/>
        </w:rPr>
        <w:t xml:space="preserve"> по налогу на профессиональный доход</w:t>
      </w:r>
      <w:r w:rsidR="00616089" w:rsidRPr="00616089">
        <w:rPr>
          <w:b/>
          <w:sz w:val="28"/>
          <w:szCs w:val="28"/>
        </w:rPr>
        <w:t xml:space="preserve"> </w:t>
      </w:r>
      <w:r w:rsidR="00616089" w:rsidRPr="00616089">
        <w:rPr>
          <w:sz w:val="28"/>
          <w:szCs w:val="28"/>
        </w:rPr>
        <w:t>предоставляется</w:t>
      </w:r>
      <w:r w:rsidR="00616089" w:rsidRPr="00616089">
        <w:rPr>
          <w:b/>
          <w:sz w:val="28"/>
          <w:szCs w:val="28"/>
        </w:rPr>
        <w:t xml:space="preserve"> д</w:t>
      </w:r>
      <w:r w:rsidR="00A05C4B" w:rsidRPr="00A05C4B">
        <w:rPr>
          <w:sz w:val="28"/>
          <w:szCs w:val="28"/>
        </w:rPr>
        <w:t>ля плательщика, являющегося получателем пенсии</w:t>
      </w:r>
      <w:r w:rsidR="00616089" w:rsidRPr="00616089">
        <w:rPr>
          <w:sz w:val="28"/>
          <w:szCs w:val="28"/>
        </w:rPr>
        <w:t>.</w:t>
      </w:r>
    </w:p>
    <w:p w:rsidR="00A05C4B" w:rsidRPr="00A05C4B" w:rsidRDefault="00A05C4B" w:rsidP="00D43CDF">
      <w:pPr>
        <w:spacing w:after="0" w:line="28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Ставка налога с 10 % (20 %) фактически уменьшается до </w:t>
      </w:r>
      <w:r w:rsidRPr="006160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4 % (8 %)</w:t>
      </w:r>
      <w:r w:rsidRPr="00A05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счет освобождения от уплаты обязательных страховых взносов в бюджет государственного внебюджетного фонда социальной защиты населения Республики Беларусь.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b/>
          <w:sz w:val="28"/>
          <w:szCs w:val="28"/>
        </w:rPr>
      </w:pPr>
      <w:r w:rsidRPr="00616089">
        <w:rPr>
          <w:b/>
          <w:sz w:val="28"/>
          <w:szCs w:val="28"/>
        </w:rPr>
        <w:t>Как стать плательщиком налога на профессиональный доход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ДЛЯ ПРИМЕНЕНИЯ НАЛОГА на профессиональный доход физическое лицо ОБЯЗАНО ИСПОЛЬЗОВАТЬ цифровую платформу </w:t>
      </w:r>
      <w:r w:rsidR="00804B38" w:rsidRPr="00616089">
        <w:rPr>
          <w:sz w:val="28"/>
          <w:szCs w:val="28"/>
        </w:rPr>
        <w:t>-</w:t>
      </w:r>
      <w:r w:rsidRPr="00616089">
        <w:rPr>
          <w:sz w:val="28"/>
          <w:szCs w:val="28"/>
        </w:rPr>
        <w:t xml:space="preserve"> </w:t>
      </w:r>
      <w:r w:rsidRPr="00616089">
        <w:rPr>
          <w:rStyle w:val="a3"/>
          <w:sz w:val="28"/>
          <w:szCs w:val="28"/>
        </w:rPr>
        <w:t>ПРИЛОЖЕНИЕ «Налог на профессиональный доход»</w:t>
      </w:r>
      <w:r w:rsidRPr="00616089">
        <w:rPr>
          <w:sz w:val="28"/>
          <w:szCs w:val="28"/>
        </w:rPr>
        <w:t xml:space="preserve"> (программное обеспечение Министерства по налогам и сборам) с использованием смартфона или компьютера (включая планшетный), подключенного к сети Интернет. 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Физическое лицо, изъявившее желание перейти на применение налога на профессиональный доход, </w:t>
      </w:r>
      <w:r w:rsidRPr="00616089">
        <w:rPr>
          <w:rStyle w:val="color-green"/>
          <w:sz w:val="28"/>
          <w:szCs w:val="28"/>
        </w:rPr>
        <w:t>ОБЯЗАНО</w:t>
      </w:r>
      <w:r w:rsidRPr="00616089">
        <w:rPr>
          <w:sz w:val="28"/>
          <w:szCs w:val="28"/>
        </w:rPr>
        <w:t xml:space="preserve"> до начала осуществления деятельности:</w:t>
      </w:r>
    </w:p>
    <w:p w:rsidR="00A4180C" w:rsidRPr="00616089" w:rsidRDefault="00A4180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>- у</w:t>
      </w:r>
      <w:r w:rsidR="005A349B" w:rsidRPr="00616089">
        <w:rPr>
          <w:sz w:val="28"/>
          <w:szCs w:val="28"/>
        </w:rPr>
        <w:t>становить на свой смартфон или компьютер приложение «Налог на профессиональный доход»</w:t>
      </w:r>
      <w:r w:rsidRPr="00616089">
        <w:rPr>
          <w:sz w:val="28"/>
          <w:szCs w:val="28"/>
        </w:rPr>
        <w:t>;</w:t>
      </w:r>
    </w:p>
    <w:p w:rsidR="00A4180C" w:rsidRPr="00616089" w:rsidRDefault="00A4180C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lastRenderedPageBreak/>
        <w:t>- п</w:t>
      </w:r>
      <w:r w:rsidR="005A349B" w:rsidRPr="00616089">
        <w:rPr>
          <w:sz w:val="28"/>
          <w:szCs w:val="28"/>
        </w:rPr>
        <w:t>роинформировать налоговый орган через приложение «Налог на профессиональный доход» о применении налога на профессиональный доход</w:t>
      </w:r>
      <w:r w:rsidR="006338F6" w:rsidRPr="00616089">
        <w:rPr>
          <w:sz w:val="28"/>
          <w:szCs w:val="28"/>
        </w:rPr>
        <w:t>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b/>
          <w:sz w:val="28"/>
          <w:szCs w:val="28"/>
        </w:rPr>
      </w:pPr>
      <w:r w:rsidRPr="00616089">
        <w:rPr>
          <w:b/>
          <w:sz w:val="28"/>
          <w:szCs w:val="28"/>
        </w:rPr>
        <w:t>Как передать в налоговый орган сведения о сумме расчета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При совершении расчетов с покупателями (заказчиками) плательщик налога на профессиональный доход ОБЯЗАН в приложении «Налог на профессиональный доход» </w:t>
      </w:r>
      <w:r w:rsidRPr="00616089">
        <w:rPr>
          <w:b/>
          <w:bCs/>
          <w:sz w:val="28"/>
          <w:szCs w:val="28"/>
        </w:rPr>
        <w:t xml:space="preserve">сформировать </w:t>
      </w:r>
      <w:hyperlink r:id="rId8" w:history="1">
        <w:r w:rsidRPr="00616089">
          <w:rPr>
            <w:rStyle w:val="a4"/>
            <w:b/>
            <w:bCs/>
            <w:color w:val="auto"/>
            <w:sz w:val="28"/>
            <w:szCs w:val="28"/>
            <w:u w:val="none"/>
          </w:rPr>
          <w:t>чек</w:t>
        </w:r>
      </w:hyperlink>
      <w:r w:rsidRPr="00616089">
        <w:rPr>
          <w:sz w:val="28"/>
          <w:szCs w:val="28"/>
        </w:rPr>
        <w:t xml:space="preserve"> по каждому факту расчета. 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Чек формируется </w:t>
      </w:r>
      <w:r w:rsidRPr="00616089">
        <w:rPr>
          <w:b/>
          <w:bCs/>
          <w:sz w:val="28"/>
          <w:szCs w:val="28"/>
        </w:rPr>
        <w:t>в момент получения денежных средств</w:t>
      </w:r>
      <w:r w:rsidRPr="00616089">
        <w:rPr>
          <w:sz w:val="28"/>
          <w:szCs w:val="28"/>
        </w:rPr>
        <w:t>. Исключением является осуществление расчетов посредством банковских платежных карточек, QR-кодов и (или) мобильных приложений, безналичными денежными средствами или электронными деньгами.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При осуществлении расчетов посредством банковских платежных карточек, QR-кодов и (или) мобильных приложений, безналичными денежными средствами или электронными деньгами допускается формирование плательщиком </w:t>
      </w:r>
      <w:hyperlink r:id="rId9" w:history="1">
        <w:r w:rsidRPr="00616089">
          <w:rPr>
            <w:rStyle w:val="a4"/>
            <w:color w:val="auto"/>
            <w:sz w:val="28"/>
            <w:szCs w:val="28"/>
            <w:u w:val="none"/>
          </w:rPr>
          <w:t>чека</w:t>
        </w:r>
      </w:hyperlink>
      <w:r w:rsidRPr="00616089">
        <w:rPr>
          <w:sz w:val="28"/>
          <w:szCs w:val="28"/>
        </w:rPr>
        <w:t xml:space="preserve"> по каждому факту расчета не позднее 7-го числа месяца, следующего за месяцем, в котором покупателями (заказчиками) произведены расчеты.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Сформированные в приложении «Налог на профессиональный доход» </w:t>
      </w:r>
      <w:hyperlink r:id="rId10" w:history="1">
        <w:r w:rsidRPr="00616089">
          <w:rPr>
            <w:rStyle w:val="a4"/>
            <w:color w:val="auto"/>
            <w:sz w:val="28"/>
            <w:szCs w:val="28"/>
            <w:u w:val="none"/>
          </w:rPr>
          <w:t>чеки</w:t>
        </w:r>
      </w:hyperlink>
      <w:r w:rsidRPr="00616089">
        <w:rPr>
          <w:sz w:val="28"/>
          <w:szCs w:val="28"/>
        </w:rPr>
        <w:t xml:space="preserve"> в автоматическом режиме поступают в налоговый орган.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b/>
          <w:sz w:val="28"/>
          <w:szCs w:val="28"/>
        </w:rPr>
      </w:pPr>
      <w:r w:rsidRPr="00616089">
        <w:rPr>
          <w:b/>
          <w:sz w:val="28"/>
          <w:szCs w:val="28"/>
        </w:rPr>
        <w:t>Как рассчитать сумму налога к уплате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>Самостоятельно рассчитывать налог на</w:t>
      </w:r>
      <w:r w:rsidR="006F5C85" w:rsidRPr="00616089">
        <w:rPr>
          <w:sz w:val="28"/>
          <w:szCs w:val="28"/>
        </w:rPr>
        <w:t xml:space="preserve"> </w:t>
      </w:r>
      <w:r w:rsidRPr="00616089">
        <w:rPr>
          <w:sz w:val="28"/>
          <w:szCs w:val="28"/>
        </w:rPr>
        <w:t xml:space="preserve">профессиональный доход плательщикам </w:t>
      </w:r>
      <w:r w:rsidRPr="00616089">
        <w:rPr>
          <w:rStyle w:val="a3"/>
          <w:b w:val="0"/>
          <w:sz w:val="28"/>
          <w:szCs w:val="28"/>
        </w:rPr>
        <w:t>не нужно.</w:t>
      </w:r>
      <w:r w:rsidRPr="00616089">
        <w:rPr>
          <w:sz w:val="28"/>
          <w:szCs w:val="28"/>
        </w:rPr>
        <w:t xml:space="preserve"> Также не требуется представление налоговых деклараций.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Для того чтобы узнать сумму налога к уплате от плательщика требуется только формирование в приложении «Налог на профессиональный доход» чека по каждому доходу, полученному от осуществления деятельности с применением </w:t>
      </w:r>
      <w:r w:rsidR="006F5C85" w:rsidRPr="00616089">
        <w:rPr>
          <w:sz w:val="28"/>
          <w:szCs w:val="28"/>
        </w:rPr>
        <w:t xml:space="preserve">данного </w:t>
      </w:r>
      <w:r w:rsidRPr="00616089">
        <w:rPr>
          <w:sz w:val="28"/>
          <w:szCs w:val="28"/>
        </w:rPr>
        <w:t>налога.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b/>
          <w:sz w:val="28"/>
          <w:szCs w:val="28"/>
        </w:rPr>
        <w:t>Налоговый орган ежемесячно исчисляет</w:t>
      </w:r>
      <w:r w:rsidRPr="00616089">
        <w:rPr>
          <w:sz w:val="28"/>
          <w:szCs w:val="28"/>
        </w:rPr>
        <w:t xml:space="preserve"> сумму налога к уплате и не позднее 10 числа месяца, следующего за истекшим календарным месяцем, </w:t>
      </w:r>
      <w:r w:rsidRPr="00616089">
        <w:rPr>
          <w:b/>
          <w:sz w:val="28"/>
          <w:szCs w:val="28"/>
        </w:rPr>
        <w:t>уведомляет</w:t>
      </w:r>
      <w:r w:rsidRPr="00616089">
        <w:rPr>
          <w:sz w:val="28"/>
          <w:szCs w:val="28"/>
        </w:rPr>
        <w:t xml:space="preserve"> плательщика об исчисленной сумме налога через приложение «Налог на</w:t>
      </w:r>
      <w:r w:rsidR="00A4180C" w:rsidRPr="00616089">
        <w:rPr>
          <w:sz w:val="28"/>
          <w:szCs w:val="28"/>
        </w:rPr>
        <w:t xml:space="preserve"> </w:t>
      </w:r>
      <w:r w:rsidRPr="00616089">
        <w:rPr>
          <w:sz w:val="28"/>
          <w:szCs w:val="28"/>
        </w:rPr>
        <w:t xml:space="preserve">профессиональный доход». </w:t>
      </w:r>
    </w:p>
    <w:p w:rsidR="00A4180C" w:rsidRPr="00616089" w:rsidRDefault="005A349B" w:rsidP="00D43CDF">
      <w:pPr>
        <w:pStyle w:val="previewtext"/>
        <w:spacing w:before="0" w:beforeAutospacing="0" w:after="0" w:afterAutospacing="0" w:line="280" w:lineRule="exact"/>
        <w:ind w:firstLine="567"/>
        <w:contextualSpacing/>
        <w:jc w:val="both"/>
        <w:rPr>
          <w:sz w:val="28"/>
          <w:szCs w:val="28"/>
        </w:rPr>
      </w:pPr>
      <w:r w:rsidRPr="00616089">
        <w:rPr>
          <w:sz w:val="28"/>
          <w:szCs w:val="28"/>
        </w:rPr>
        <w:t xml:space="preserve">Уплата налога на профессиональный доход осуществляется плательщиком </w:t>
      </w:r>
      <w:r w:rsidRPr="00616089">
        <w:rPr>
          <w:b/>
          <w:sz w:val="28"/>
          <w:szCs w:val="28"/>
        </w:rPr>
        <w:t>ежемесячно не позднее 22 числа месяца, следующего за истекшим календарным месяцем</w:t>
      </w:r>
      <w:r w:rsidRPr="00616089">
        <w:rPr>
          <w:sz w:val="28"/>
          <w:szCs w:val="28"/>
        </w:rPr>
        <w:t>. При этом уплату налога на профессиональный доход плательщик производит любым удобным для него способом.</w:t>
      </w:r>
    </w:p>
    <w:p w:rsidR="00497B6C" w:rsidRDefault="00D43CDF" w:rsidP="00A4180C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1 июля 2026 года Законом Республики Беларусь от 30 декабря 2025 года № 127-З «Об изменении законов по вопросам налоговых правоотношений» введена </w:t>
      </w:r>
      <w:r w:rsidRPr="00D43CDF">
        <w:rPr>
          <w:b/>
          <w:sz w:val="27"/>
          <w:szCs w:val="27"/>
        </w:rPr>
        <w:t>минимальная сумма</w:t>
      </w:r>
      <w:r>
        <w:rPr>
          <w:sz w:val="27"/>
          <w:szCs w:val="27"/>
        </w:rPr>
        <w:t xml:space="preserve"> налога на профессиональный доход </w:t>
      </w:r>
      <w:r w:rsidRPr="00D43CDF">
        <w:rPr>
          <w:b/>
          <w:sz w:val="27"/>
          <w:szCs w:val="27"/>
        </w:rPr>
        <w:t>в размере 45 рублей в месяц</w:t>
      </w:r>
      <w:r>
        <w:rPr>
          <w:sz w:val="27"/>
          <w:szCs w:val="27"/>
        </w:rPr>
        <w:t>. Уплата будет осуществляться ежемесячно, в том числе и плательщиками, которые не формируют чеки посредством приложения «Налог на профессиональный доход» в течение налогового периода (календарный месяц).</w:t>
      </w:r>
    </w:p>
    <w:p w:rsidR="00794C2D" w:rsidRDefault="00794C2D" w:rsidP="00A4180C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1 июля </w:t>
      </w:r>
      <w:r w:rsidR="00A5162D">
        <w:rPr>
          <w:sz w:val="27"/>
          <w:szCs w:val="27"/>
        </w:rPr>
        <w:t xml:space="preserve">2026 года основанием </w:t>
      </w:r>
      <w:r w:rsidR="00A5162D" w:rsidRPr="00A5162D">
        <w:rPr>
          <w:b/>
          <w:sz w:val="27"/>
          <w:szCs w:val="27"/>
        </w:rPr>
        <w:t>для прекращения</w:t>
      </w:r>
      <w:r w:rsidR="00A5162D">
        <w:rPr>
          <w:sz w:val="27"/>
          <w:szCs w:val="27"/>
        </w:rPr>
        <w:t xml:space="preserve"> применения налога на профессиональный доход по инициативе налогового органа является </w:t>
      </w:r>
      <w:r w:rsidR="00A5162D" w:rsidRPr="00A5162D">
        <w:rPr>
          <w:b/>
          <w:sz w:val="27"/>
          <w:szCs w:val="27"/>
        </w:rPr>
        <w:t>неуплата</w:t>
      </w:r>
      <w:r w:rsidR="00A5162D">
        <w:rPr>
          <w:sz w:val="27"/>
          <w:szCs w:val="27"/>
        </w:rPr>
        <w:t xml:space="preserve"> плательщиком </w:t>
      </w:r>
      <w:r w:rsidR="00A5162D" w:rsidRPr="00A5162D">
        <w:rPr>
          <w:b/>
          <w:sz w:val="27"/>
          <w:szCs w:val="27"/>
        </w:rPr>
        <w:t>3 раза подряд</w:t>
      </w:r>
      <w:r w:rsidR="00A5162D">
        <w:rPr>
          <w:sz w:val="27"/>
          <w:szCs w:val="27"/>
        </w:rPr>
        <w:t xml:space="preserve"> исчисленного налога в установленные сроки его уплаты. В случае прекращения применения данного режима налогообложения по такому основанию вернуться к его пр</w:t>
      </w:r>
      <w:bookmarkStart w:id="0" w:name="_GoBack"/>
      <w:bookmarkEnd w:id="0"/>
      <w:r w:rsidR="00A5162D">
        <w:rPr>
          <w:sz w:val="27"/>
          <w:szCs w:val="27"/>
        </w:rPr>
        <w:t>именению физическое лицо будет вправе не ранее чем через 6 месяцев.</w:t>
      </w:r>
    </w:p>
    <w:p w:rsidR="00D43CDF" w:rsidRPr="00CD2842" w:rsidRDefault="00D43CDF" w:rsidP="00A4180C">
      <w:pPr>
        <w:pStyle w:val="previewtext"/>
        <w:spacing w:line="0" w:lineRule="atLeast"/>
        <w:ind w:firstLine="567"/>
        <w:contextualSpacing/>
        <w:jc w:val="both"/>
        <w:rPr>
          <w:sz w:val="27"/>
          <w:szCs w:val="27"/>
        </w:rPr>
      </w:pPr>
    </w:p>
    <w:sectPr w:rsidR="00D43CDF" w:rsidRPr="00CD2842" w:rsidSect="00012C0B">
      <w:pgSz w:w="11906" w:h="16838"/>
      <w:pgMar w:top="709" w:right="567" w:bottom="113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5BFA"/>
    <w:multiLevelType w:val="multilevel"/>
    <w:tmpl w:val="C34E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41B9D"/>
    <w:multiLevelType w:val="multilevel"/>
    <w:tmpl w:val="0AF0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34EA1"/>
    <w:multiLevelType w:val="multilevel"/>
    <w:tmpl w:val="8CE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50D7"/>
    <w:multiLevelType w:val="multilevel"/>
    <w:tmpl w:val="0684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D6F91"/>
    <w:multiLevelType w:val="multilevel"/>
    <w:tmpl w:val="CED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14EC3"/>
    <w:multiLevelType w:val="multilevel"/>
    <w:tmpl w:val="C09C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429F1"/>
    <w:multiLevelType w:val="multilevel"/>
    <w:tmpl w:val="7A3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12A4A"/>
    <w:multiLevelType w:val="multilevel"/>
    <w:tmpl w:val="30D2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80CD4"/>
    <w:multiLevelType w:val="hybridMultilevel"/>
    <w:tmpl w:val="854A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6D"/>
    <w:rsid w:val="00012C0B"/>
    <w:rsid w:val="00024B74"/>
    <w:rsid w:val="00052ABA"/>
    <w:rsid w:val="000977EE"/>
    <w:rsid w:val="00130FAC"/>
    <w:rsid w:val="001E165A"/>
    <w:rsid w:val="00222277"/>
    <w:rsid w:val="00224DC2"/>
    <w:rsid w:val="002838F9"/>
    <w:rsid w:val="00295FA5"/>
    <w:rsid w:val="002C01A3"/>
    <w:rsid w:val="0031159A"/>
    <w:rsid w:val="00320E77"/>
    <w:rsid w:val="00497B6C"/>
    <w:rsid w:val="004B11C4"/>
    <w:rsid w:val="005A349B"/>
    <w:rsid w:val="005E2B15"/>
    <w:rsid w:val="00616089"/>
    <w:rsid w:val="006338F6"/>
    <w:rsid w:val="006F5C85"/>
    <w:rsid w:val="006F5E2D"/>
    <w:rsid w:val="0074605C"/>
    <w:rsid w:val="00760371"/>
    <w:rsid w:val="00794C2D"/>
    <w:rsid w:val="007A4FCC"/>
    <w:rsid w:val="007C53D6"/>
    <w:rsid w:val="007E0F22"/>
    <w:rsid w:val="00804B38"/>
    <w:rsid w:val="00817A20"/>
    <w:rsid w:val="00822C83"/>
    <w:rsid w:val="008416BE"/>
    <w:rsid w:val="00A05C4B"/>
    <w:rsid w:val="00A4180C"/>
    <w:rsid w:val="00A5162D"/>
    <w:rsid w:val="00A85D73"/>
    <w:rsid w:val="00AD7599"/>
    <w:rsid w:val="00BE73A2"/>
    <w:rsid w:val="00BF0519"/>
    <w:rsid w:val="00CD2842"/>
    <w:rsid w:val="00D26FAF"/>
    <w:rsid w:val="00D3486D"/>
    <w:rsid w:val="00D43CDF"/>
    <w:rsid w:val="00DB22BE"/>
    <w:rsid w:val="00DC4978"/>
    <w:rsid w:val="00E74E7C"/>
    <w:rsid w:val="00E876BC"/>
    <w:rsid w:val="00F27FBA"/>
    <w:rsid w:val="00F753F1"/>
    <w:rsid w:val="00FB306A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D1D7"/>
  <w15:chartTrackingRefBased/>
  <w15:docId w15:val="{6541D35D-BC75-4EE5-B2DF-4CD10B1C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4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4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b-3">
    <w:name w:val="mb-3"/>
    <w:basedOn w:val="a"/>
    <w:rsid w:val="00D3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D3486D"/>
  </w:style>
  <w:style w:type="character" w:styleId="a3">
    <w:name w:val="Strong"/>
    <w:basedOn w:val="a0"/>
    <w:uiPriority w:val="22"/>
    <w:qFormat/>
    <w:rsid w:val="00D3486D"/>
    <w:rPr>
      <w:b/>
      <w:bCs/>
    </w:rPr>
  </w:style>
  <w:style w:type="character" w:styleId="a4">
    <w:name w:val="Hyperlink"/>
    <w:basedOn w:val="a0"/>
    <w:uiPriority w:val="99"/>
    <w:semiHidden/>
    <w:unhideWhenUsed/>
    <w:rsid w:val="00D348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7FBA"/>
    <w:pPr>
      <w:ind w:left="720"/>
      <w:contextualSpacing/>
    </w:pPr>
  </w:style>
  <w:style w:type="paragraph" w:customStyle="1" w:styleId="previewtext">
    <w:name w:val="preview__text"/>
    <w:basedOn w:val="a"/>
    <w:rsid w:val="0028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">
    <w:name w:val="h5"/>
    <w:basedOn w:val="a0"/>
    <w:rsid w:val="002838F9"/>
  </w:style>
  <w:style w:type="character" w:customStyle="1" w:styleId="30">
    <w:name w:val="Заголовок 3 Знак"/>
    <w:basedOn w:val="a0"/>
    <w:link w:val="3"/>
    <w:uiPriority w:val="9"/>
    <w:semiHidden/>
    <w:rsid w:val="002838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A349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-green">
    <w:name w:val="color-green"/>
    <w:basedOn w:val="a0"/>
    <w:rsid w:val="005A349B"/>
  </w:style>
  <w:style w:type="paragraph" w:styleId="a6">
    <w:name w:val="Normal (Web)"/>
    <w:basedOn w:val="a"/>
    <w:uiPriority w:val="99"/>
    <w:semiHidden/>
    <w:unhideWhenUsed/>
    <w:rsid w:val="005A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2">
    <w:name w:val="mb-2"/>
    <w:basedOn w:val="a"/>
    <w:rsid w:val="005A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0">
    <w:name w:val="mb-0"/>
    <w:basedOn w:val="a"/>
    <w:rsid w:val="005A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26FAF"/>
  </w:style>
  <w:style w:type="character" w:customStyle="1" w:styleId="fake-non-breaking-space">
    <w:name w:val="fake-non-breaking-space"/>
    <w:basedOn w:val="a0"/>
    <w:rsid w:val="00D2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5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8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61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9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9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9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36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7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6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8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3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9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ov.by/upload/doc/&#1055;&#1086;&#1089;&#1090;&#1072;&#1085;&#1086;&#1074;&#1083;&#1077;&#1085;&#1080;&#1077;%20&#1057;&#1086;&#1074;&#1077;&#1090;&#1072;%20&#1052;&#1080;&#1085;&#1080;&#1089;&#1090;&#1088;&#1086;&#1074;%20&#1056;&#1077;&#1089;&#1087;&#1091;&#1073;&#1083;&#1080;&#1082;&#1080;%20&#1041;&#1077;&#1083;&#1072;&#1088;&#1091;&#1089;&#1100;%20&#1086;&#1090;%2001.07.2022%20&#8470;%2043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961&amp;p0=P322003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P324003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alog.gov.by/professional_income_tax/mobile.php" TargetMode="External"/><Relationship Id="rId10" Type="http://schemas.openxmlformats.org/officeDocument/2006/relationships/hyperlink" Target="https://nalog.gov.by/upload/doc/&#1055;&#1086;&#1089;&#1090;&#1072;&#1085;&#1086;&#1074;&#1083;&#1077;&#1085;&#1080;&#1077;%20&#1057;&#1086;&#1074;&#1077;&#1090;&#1072;%20&#1052;&#1080;&#1085;&#1080;&#1089;&#1090;&#1088;&#1086;&#1074;%20&#1056;&#1077;&#1089;&#1087;&#1091;&#1073;&#1083;&#1080;&#1082;&#1080;%20&#1041;&#1077;&#1083;&#1072;&#1088;&#1091;&#1089;&#1100;%20&#1086;&#1090;%2001.07.2022%20&#8470;%2043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log.gov.by/upload/doc/&#1055;&#1086;&#1089;&#1090;&#1072;&#1085;&#1086;&#1074;&#1083;&#1077;&#1085;&#1080;&#1077;%20&#1057;&#1086;&#1074;&#1077;&#1090;&#1072;%20&#1052;&#1080;&#1085;&#1080;&#1089;&#1090;&#1088;&#1086;&#1074;%20&#1056;&#1077;&#1089;&#1087;&#1091;&#1073;&#1083;&#1080;&#1082;&#1080;%20&#1041;&#1077;&#1083;&#1072;&#1088;&#1091;&#1089;&#1100;%20&#1086;&#1090;%2001.07.2022%20&#8470;%2043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Гордынец Ирина Иосифовна</dc:creator>
  <cp:keywords/>
  <dc:description/>
  <cp:lastModifiedBy>Воропай Дарья Юрьевна</cp:lastModifiedBy>
  <cp:revision>4</cp:revision>
  <cp:lastPrinted>2026-02-05T07:29:00Z</cp:lastPrinted>
  <dcterms:created xsi:type="dcterms:W3CDTF">2026-02-04T12:58:00Z</dcterms:created>
  <dcterms:modified xsi:type="dcterms:W3CDTF">2026-02-05T07:30:00Z</dcterms:modified>
</cp:coreProperties>
</file>