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E" w:rsidRPr="00615897" w:rsidRDefault="004C44A8" w:rsidP="00BE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97">
        <w:rPr>
          <w:rFonts w:ascii="Times New Roman" w:hAnsi="Times New Roman" w:cs="Times New Roman"/>
          <w:b/>
          <w:sz w:val="28"/>
          <w:szCs w:val="28"/>
        </w:rPr>
        <w:t xml:space="preserve">Изменяются способы </w:t>
      </w:r>
      <w:r w:rsidR="006279D4" w:rsidRPr="00615897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615897">
        <w:rPr>
          <w:rFonts w:ascii="Times New Roman" w:hAnsi="Times New Roman" w:cs="Times New Roman"/>
          <w:b/>
          <w:sz w:val="28"/>
          <w:szCs w:val="28"/>
        </w:rPr>
        <w:t xml:space="preserve"> документов персонифицированного учета (ПУ-1, ПУ-2, ПУ-3, ПУ-6)</w:t>
      </w:r>
    </w:p>
    <w:p w:rsidR="00604026" w:rsidRDefault="00604026" w:rsidP="00AF62C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44A8" w:rsidRPr="005A7A78" w:rsidRDefault="004C44A8" w:rsidP="00C72A9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78">
        <w:rPr>
          <w:rFonts w:ascii="Times New Roman" w:hAnsi="Times New Roman" w:cs="Times New Roman"/>
          <w:b/>
          <w:sz w:val="28"/>
          <w:szCs w:val="28"/>
        </w:rPr>
        <w:t>С 1 июля  2022 года прием документов</w:t>
      </w:r>
      <w:r w:rsidR="002240E4" w:rsidRPr="005A7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D4" w:rsidRPr="005A7A78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персонифицированного учета </w:t>
      </w:r>
      <w:r w:rsidR="002240E4" w:rsidRPr="005A7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7A78">
        <w:rPr>
          <w:rFonts w:ascii="Times New Roman" w:hAnsi="Times New Roman" w:cs="Times New Roman"/>
          <w:b/>
          <w:sz w:val="28"/>
          <w:szCs w:val="28"/>
        </w:rPr>
        <w:t>только в виде электронных документов, подписанных электронной цифровой подписью</w:t>
      </w:r>
      <w:r w:rsidRPr="005A7A78">
        <w:rPr>
          <w:rFonts w:ascii="Times New Roman" w:hAnsi="Times New Roman" w:cs="Times New Roman"/>
          <w:sz w:val="28"/>
          <w:szCs w:val="28"/>
        </w:rPr>
        <w:t xml:space="preserve"> (ЭЦП) вне зависимости от среднесписочной численности работников.</w:t>
      </w:r>
    </w:p>
    <w:p w:rsidR="00C72A97" w:rsidRPr="005A7A78" w:rsidRDefault="004C44A8" w:rsidP="00C72A97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78">
        <w:rPr>
          <w:rFonts w:ascii="Times New Roman" w:hAnsi="Times New Roman" w:cs="Times New Roman"/>
          <w:sz w:val="28"/>
          <w:szCs w:val="28"/>
        </w:rPr>
        <w:t xml:space="preserve">ЭЦП </w:t>
      </w:r>
      <w:r w:rsidR="00E32E19" w:rsidRPr="005A7A7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E32E19" w:rsidRPr="005A7A7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32E19" w:rsidRPr="005A7A78">
        <w:rPr>
          <w:rFonts w:ascii="Times New Roman" w:hAnsi="Times New Roman" w:cs="Times New Roman"/>
          <w:sz w:val="28"/>
          <w:szCs w:val="28"/>
        </w:rPr>
        <w:t xml:space="preserve">. </w:t>
      </w:r>
      <w:r w:rsidR="00E32E19" w:rsidRPr="005A7A78">
        <w:rPr>
          <w:rFonts w:ascii="Times New Roman" w:hAnsi="Times New Roman" w:cs="Times New Roman"/>
          <w:b/>
          <w:sz w:val="28"/>
          <w:szCs w:val="28"/>
        </w:rPr>
        <w:t>атрибутный сертификат</w:t>
      </w:r>
      <w:r w:rsidR="005E514F" w:rsidRPr="005A7A78">
        <w:rPr>
          <w:rFonts w:ascii="Times New Roman" w:hAnsi="Times New Roman" w:cs="Times New Roman"/>
          <w:b/>
          <w:sz w:val="28"/>
          <w:szCs w:val="28"/>
        </w:rPr>
        <w:t xml:space="preserve"> для работы с системами Фонда</w:t>
      </w:r>
      <w:r w:rsidR="00BE2533" w:rsidRPr="005A7A78">
        <w:rPr>
          <w:rFonts w:ascii="Times New Roman" w:hAnsi="Times New Roman" w:cs="Times New Roman"/>
          <w:b/>
          <w:sz w:val="28"/>
          <w:szCs w:val="28"/>
        </w:rPr>
        <w:t>!</w:t>
      </w:r>
      <w:r w:rsidR="00E32E19" w:rsidRPr="005A7A78">
        <w:rPr>
          <w:rFonts w:ascii="Times New Roman" w:hAnsi="Times New Roman" w:cs="Times New Roman"/>
          <w:b/>
          <w:sz w:val="28"/>
          <w:szCs w:val="28"/>
        </w:rPr>
        <w:t>)</w:t>
      </w:r>
      <w:r w:rsidR="005E514F" w:rsidRPr="005A7A78">
        <w:rPr>
          <w:rFonts w:ascii="Times New Roman" w:hAnsi="Times New Roman" w:cs="Times New Roman"/>
          <w:sz w:val="28"/>
          <w:szCs w:val="28"/>
        </w:rPr>
        <w:t xml:space="preserve"> </w:t>
      </w:r>
      <w:r w:rsidRPr="005A7A78">
        <w:rPr>
          <w:rFonts w:ascii="Times New Roman" w:hAnsi="Times New Roman" w:cs="Times New Roman"/>
          <w:sz w:val="28"/>
          <w:szCs w:val="28"/>
        </w:rPr>
        <w:t>можно приобрести в РУП "Национальный центр электронных услуг"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по адресам:</w:t>
      </w:r>
      <w:r w:rsidR="00C72A97" w:rsidRPr="005A7A78">
        <w:rPr>
          <w:sz w:val="28"/>
          <w:szCs w:val="28"/>
        </w:rPr>
        <w:t xml:space="preserve"> </w:t>
      </w:r>
      <w:hyperlink r:id="rId7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https://nces.by/pki/info/contacts/</w:t>
        </w:r>
      </w:hyperlink>
      <w:r w:rsidR="0000547E" w:rsidRPr="005A7A78">
        <w:rPr>
          <w:rFonts w:ascii="Times New Roman" w:hAnsi="Times New Roman" w:cs="Times New Roman"/>
          <w:sz w:val="28"/>
          <w:szCs w:val="28"/>
        </w:rPr>
        <w:t>.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Ознакомиться с услугами РУП "Национальный центр электронных услуг" по </w:t>
      </w:r>
      <w:r w:rsidR="00BB0052" w:rsidRPr="005A7A78">
        <w:rPr>
          <w:rFonts w:ascii="Times New Roman" w:hAnsi="Times New Roman" w:cs="Times New Roman"/>
          <w:sz w:val="28"/>
          <w:szCs w:val="28"/>
        </w:rPr>
        <w:t>вопросам получения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ЭЦП</w:t>
      </w:r>
      <w:r w:rsidR="0097746B" w:rsidRPr="005A7A78">
        <w:rPr>
          <w:rFonts w:ascii="Times New Roman" w:hAnsi="Times New Roman" w:cs="Times New Roman"/>
          <w:sz w:val="28"/>
          <w:szCs w:val="28"/>
        </w:rPr>
        <w:t xml:space="preserve"> и инструкций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можно по ссылкам: </w:t>
      </w:r>
      <w:hyperlink r:id="rId8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https://nces.by/pki/service/</w:t>
        </w:r>
      </w:hyperlink>
      <w:r w:rsidR="00C72A97" w:rsidRPr="005A7A7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https://nces.by/pki/info/software/</w:t>
        </w:r>
      </w:hyperlink>
      <w:r w:rsidR="00C72A97" w:rsidRPr="005A7A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5F5" w:rsidRDefault="00C72A97" w:rsidP="007B62B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78">
        <w:rPr>
          <w:rFonts w:ascii="Times New Roman" w:hAnsi="Times New Roman" w:cs="Times New Roman"/>
          <w:sz w:val="28"/>
          <w:szCs w:val="28"/>
        </w:rPr>
        <w:t>Кроме того, д</w:t>
      </w:r>
      <w:r w:rsidR="00192A2D" w:rsidRPr="005A7A78">
        <w:rPr>
          <w:rFonts w:ascii="Times New Roman" w:hAnsi="Times New Roman" w:cs="Times New Roman"/>
          <w:sz w:val="28"/>
          <w:szCs w:val="28"/>
        </w:rPr>
        <w:t>ля авторизации и подачи документов на портале Фонда мо</w:t>
      </w:r>
      <w:r w:rsidRPr="005A7A78">
        <w:rPr>
          <w:rFonts w:ascii="Times New Roman" w:hAnsi="Times New Roman" w:cs="Times New Roman"/>
          <w:sz w:val="28"/>
          <w:szCs w:val="28"/>
        </w:rPr>
        <w:t>жно воспользоваться</w:t>
      </w:r>
      <w:r w:rsidR="00192A2D" w:rsidRPr="005A7A78">
        <w:rPr>
          <w:rFonts w:ascii="Times New Roman" w:hAnsi="Times New Roman" w:cs="Times New Roman"/>
          <w:sz w:val="28"/>
          <w:szCs w:val="28"/>
        </w:rPr>
        <w:t xml:space="preserve"> мобильной ЭЦП</w:t>
      </w:r>
      <w:r w:rsidR="005A7A78" w:rsidRPr="005A7A78">
        <w:rPr>
          <w:rFonts w:ascii="Times New Roman" w:hAnsi="Times New Roman" w:cs="Times New Roman"/>
          <w:sz w:val="28"/>
          <w:szCs w:val="28"/>
        </w:rPr>
        <w:t xml:space="preserve"> (</w:t>
      </w:r>
      <w:r w:rsidR="005A7A7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5A7A78" w:rsidRPr="005A7A78">
        <w:rPr>
          <w:rFonts w:ascii="Times New Roman" w:hAnsi="Times New Roman" w:cs="Times New Roman"/>
          <w:b/>
          <w:sz w:val="28"/>
          <w:szCs w:val="28"/>
        </w:rPr>
        <w:t>атрибутного сертифика</w:t>
      </w:r>
      <w:r w:rsidR="005A7A78">
        <w:rPr>
          <w:rFonts w:ascii="Times New Roman" w:hAnsi="Times New Roman" w:cs="Times New Roman"/>
          <w:b/>
          <w:sz w:val="28"/>
          <w:szCs w:val="28"/>
        </w:rPr>
        <w:t>та</w:t>
      </w:r>
      <w:r w:rsidR="005A7A78" w:rsidRPr="005A7A78">
        <w:rPr>
          <w:rFonts w:ascii="Times New Roman" w:hAnsi="Times New Roman" w:cs="Times New Roman"/>
          <w:sz w:val="28"/>
          <w:szCs w:val="28"/>
        </w:rPr>
        <w:t>)</w:t>
      </w:r>
      <w:r w:rsidR="00192A2D" w:rsidRPr="005A7A78">
        <w:rPr>
          <w:rFonts w:ascii="Times New Roman" w:hAnsi="Times New Roman" w:cs="Times New Roman"/>
          <w:sz w:val="28"/>
          <w:szCs w:val="28"/>
        </w:rPr>
        <w:t>, которая приобрета</w:t>
      </w:r>
      <w:r w:rsidR="00C955F5" w:rsidRPr="005A7A78">
        <w:rPr>
          <w:rFonts w:ascii="Times New Roman" w:hAnsi="Times New Roman" w:cs="Times New Roman"/>
          <w:sz w:val="28"/>
          <w:szCs w:val="28"/>
        </w:rPr>
        <w:t>ется у операторов сотовой связи (</w:t>
      </w:r>
      <w:r w:rsidR="00AB4F3C" w:rsidRPr="005A7A78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0" w:history="1">
        <w:r w:rsidR="00C955F5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https://nces.by/pki/service/mobile-ecp/</w:t>
        </w:r>
      </w:hyperlink>
      <w:r w:rsidR="00C955F5" w:rsidRPr="005A7A78">
        <w:rPr>
          <w:rFonts w:ascii="Times New Roman" w:hAnsi="Times New Roman" w:cs="Times New Roman"/>
          <w:sz w:val="28"/>
          <w:szCs w:val="28"/>
        </w:rPr>
        <w:t>).</w:t>
      </w:r>
    </w:p>
    <w:p w:rsidR="00115C2F" w:rsidRDefault="00115C2F" w:rsidP="007B62B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По окончании срока действия сертификат ЭЦП необходимо обновлять своевременно.</w:t>
      </w:r>
    </w:p>
    <w:p w:rsidR="00615897" w:rsidRDefault="00615897" w:rsidP="00615897">
      <w:pPr>
        <w:tabs>
          <w:tab w:val="left" w:pos="-426"/>
        </w:tabs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97">
        <w:rPr>
          <w:rFonts w:ascii="Times New Roman" w:hAnsi="Times New Roman" w:cs="Times New Roman"/>
          <w:sz w:val="28"/>
          <w:szCs w:val="28"/>
        </w:rPr>
        <w:t xml:space="preserve">    Способы представления документов персонифицированного учета                        в органы Фонда посредством ПК «Ввод ДПУ» (скачать </w:t>
      </w:r>
      <w:proofErr w:type="spellStart"/>
      <w:r w:rsidRPr="00615897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615897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615897">
        <w:rPr>
          <w:rFonts w:ascii="Times New Roman" w:hAnsi="Times New Roman" w:cs="Times New Roman"/>
          <w:sz w:val="28"/>
          <w:szCs w:val="28"/>
        </w:rPr>
        <w:t>вод</w:t>
      </w:r>
      <w:proofErr w:type="spellEnd"/>
      <w:r w:rsidRPr="00615897">
        <w:rPr>
          <w:rFonts w:ascii="Times New Roman" w:hAnsi="Times New Roman" w:cs="Times New Roman"/>
          <w:sz w:val="28"/>
          <w:szCs w:val="28"/>
        </w:rPr>
        <w:t xml:space="preserve"> ДПУ с сайта (www.ssf.gov.by) или портала (www.portal2.ssf.gov.by) Фонд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897" w:rsidRPr="00615897" w:rsidRDefault="00615897" w:rsidP="006158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897">
        <w:rPr>
          <w:rFonts w:ascii="Times New Roman" w:hAnsi="Times New Roman" w:cs="Times New Roman"/>
          <w:sz w:val="28"/>
          <w:szCs w:val="28"/>
        </w:rPr>
        <w:t>дистанционное взаимодействие с Фондом</w:t>
      </w:r>
      <w:r w:rsidRPr="00615897">
        <w:rPr>
          <w:rFonts w:ascii="Times New Roman" w:hAnsi="Times New Roman" w:cs="Times New Roman"/>
          <w:sz w:val="28"/>
          <w:szCs w:val="28"/>
        </w:rPr>
        <w:t>:</w:t>
      </w:r>
    </w:p>
    <w:p w:rsidR="00615897" w:rsidRPr="00615897" w:rsidRDefault="00615897" w:rsidP="0061589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615897">
        <w:rPr>
          <w:rFonts w:ascii="Times New Roman" w:hAnsi="Times New Roman" w:cs="Times New Roman"/>
          <w:sz w:val="28"/>
          <w:szCs w:val="28"/>
        </w:rPr>
        <w:t>через личный кабинет плательщика на портале Фонда (подготовленный в ПК «Ввод ДПУ» документ загружается в личный кабинет, подписывается ЭЦП, отправляется для автоматической загрузки в автоматизированную систему управления персонифицированным учетом)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897" w:rsidRDefault="00615897" w:rsidP="00615897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15897">
        <w:rPr>
          <w:rFonts w:ascii="Times New Roman" w:hAnsi="Times New Roman" w:cs="Times New Roman"/>
          <w:sz w:val="28"/>
          <w:szCs w:val="28"/>
        </w:rPr>
        <w:t>через ПК «Ввод ДПУ» (документ, подготовленный и подписанный ЭЦП в ПК «Ввод ДПУ», из ПК «Ввод ДПУ» отправляется в личный кабинет плательщика на портале Фонда с последующей автоматической загрузкой в автоматизированную систему управления персонифицированным учетом)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897" w:rsidRDefault="00615897" w:rsidP="00615897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непосредственное представление в районный отдел (сектор) Фонда по месту постановки на учет </w:t>
      </w:r>
      <w:r w:rsidRPr="00615897">
        <w:rPr>
          <w:rFonts w:ascii="Times New Roman" w:hAnsi="Times New Roman" w:cs="Times New Roman"/>
          <w:sz w:val="28"/>
          <w:szCs w:val="28"/>
        </w:rPr>
        <w:t>(подготовленный документ в ПК «Ввод ДПУ» и подписанный ЭЦП в формате .</w:t>
      </w:r>
      <w:proofErr w:type="spellStart"/>
      <w:r w:rsidRPr="0061589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15897">
        <w:rPr>
          <w:rFonts w:ascii="Times New Roman" w:hAnsi="Times New Roman" w:cs="Times New Roman"/>
          <w:sz w:val="28"/>
          <w:szCs w:val="28"/>
        </w:rPr>
        <w:t xml:space="preserve"> передается инспектору на электронном носителе информации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6930" w:rsidRPr="00196930" w:rsidRDefault="00196930" w:rsidP="00196930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</w:t>
      </w:r>
      <w:r w:rsidRPr="00196930">
        <w:rPr>
          <w:rFonts w:ascii="Times New Roman" w:hAnsi="Times New Roman" w:cs="Times New Roman"/>
          <w:sz w:val="28"/>
          <w:szCs w:val="28"/>
        </w:rPr>
        <w:t>ообщаем, что с целью предоставления плательщикам обязательных страховых взносов со среднесписочной численностью до 10 человек условий адаптации для перехода на взаимодействие с органами Фонда посредством электронных документов персонифицированного учета принято решение о предоставлении данной категории плательщиков с 1 июля 2022 года переходного периода.</w:t>
      </w:r>
    </w:p>
    <w:p w:rsidR="00196930" w:rsidRPr="00196930" w:rsidRDefault="00196930" w:rsidP="00196930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30">
        <w:rPr>
          <w:rFonts w:ascii="Times New Roman" w:hAnsi="Times New Roman" w:cs="Times New Roman"/>
          <w:sz w:val="28"/>
          <w:szCs w:val="28"/>
        </w:rPr>
        <w:t xml:space="preserve">Таким образом, с 1 июля 2022 года указанной категории плательщиков при отсутствии электронной цифровой подписи (ЭЦП) временно разрешается представлять в орган Фонда ДПУ в электронном формате. </w:t>
      </w:r>
      <w:proofErr w:type="gramStart"/>
      <w:r w:rsidRPr="00196930">
        <w:rPr>
          <w:rFonts w:ascii="Times New Roman" w:hAnsi="Times New Roman" w:cs="Times New Roman"/>
          <w:sz w:val="28"/>
          <w:szCs w:val="28"/>
        </w:rPr>
        <w:t xml:space="preserve">К ДПУ, представляемым в электронном формате, обязательно прилагаются документы на бумажных носителях, заверенные подписью плательщика. </w:t>
      </w:r>
      <w:proofErr w:type="gramEnd"/>
    </w:p>
    <w:p w:rsidR="00615897" w:rsidRDefault="00196930" w:rsidP="00196930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30">
        <w:rPr>
          <w:rFonts w:ascii="Times New Roman" w:hAnsi="Times New Roman" w:cs="Times New Roman"/>
          <w:sz w:val="28"/>
          <w:szCs w:val="28"/>
        </w:rPr>
        <w:t>Норма распространяется при представлении ДПУ правопреемника</w:t>
      </w:r>
      <w:bookmarkStart w:id="0" w:name="_GoBack"/>
      <w:bookmarkEnd w:id="0"/>
      <w:r w:rsidRPr="00196930">
        <w:rPr>
          <w:rFonts w:ascii="Times New Roman" w:hAnsi="Times New Roman" w:cs="Times New Roman"/>
          <w:sz w:val="28"/>
          <w:szCs w:val="28"/>
        </w:rPr>
        <w:t>ми.</w:t>
      </w:r>
    </w:p>
    <w:sectPr w:rsidR="00615897" w:rsidSect="00BE253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34"/>
    <w:multiLevelType w:val="hybridMultilevel"/>
    <w:tmpl w:val="8E0CED50"/>
    <w:lvl w:ilvl="0" w:tplc="96E2E166">
      <w:start w:val="1"/>
      <w:numFmt w:val="decimal"/>
      <w:lvlText w:val="%1)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>
    <w:nsid w:val="209B0B04"/>
    <w:multiLevelType w:val="hybridMultilevel"/>
    <w:tmpl w:val="9EB06866"/>
    <w:lvl w:ilvl="0" w:tplc="44106B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CE"/>
    <w:rsid w:val="0000547E"/>
    <w:rsid w:val="00047837"/>
    <w:rsid w:val="00050EFE"/>
    <w:rsid w:val="000809B7"/>
    <w:rsid w:val="0009421C"/>
    <w:rsid w:val="000F6414"/>
    <w:rsid w:val="00115C2F"/>
    <w:rsid w:val="00153EBC"/>
    <w:rsid w:val="00192A2D"/>
    <w:rsid w:val="00196930"/>
    <w:rsid w:val="001B5E48"/>
    <w:rsid w:val="001D41BB"/>
    <w:rsid w:val="002240E4"/>
    <w:rsid w:val="003124B6"/>
    <w:rsid w:val="00363201"/>
    <w:rsid w:val="00375CCE"/>
    <w:rsid w:val="00390F2B"/>
    <w:rsid w:val="00431B6E"/>
    <w:rsid w:val="00470157"/>
    <w:rsid w:val="004C44A8"/>
    <w:rsid w:val="005A7A78"/>
    <w:rsid w:val="005E514F"/>
    <w:rsid w:val="00604026"/>
    <w:rsid w:val="00605463"/>
    <w:rsid w:val="00615897"/>
    <w:rsid w:val="00621136"/>
    <w:rsid w:val="006279D4"/>
    <w:rsid w:val="006B3007"/>
    <w:rsid w:val="006C2F34"/>
    <w:rsid w:val="00727115"/>
    <w:rsid w:val="00796484"/>
    <w:rsid w:val="007B62BA"/>
    <w:rsid w:val="008650EA"/>
    <w:rsid w:val="00881A8B"/>
    <w:rsid w:val="008C7698"/>
    <w:rsid w:val="0094013B"/>
    <w:rsid w:val="00967FC9"/>
    <w:rsid w:val="0097746B"/>
    <w:rsid w:val="009C4052"/>
    <w:rsid w:val="009F1BDA"/>
    <w:rsid w:val="00A55329"/>
    <w:rsid w:val="00A7149A"/>
    <w:rsid w:val="00A77EBD"/>
    <w:rsid w:val="00AB4F3C"/>
    <w:rsid w:val="00AF62CA"/>
    <w:rsid w:val="00B028E2"/>
    <w:rsid w:val="00B119C2"/>
    <w:rsid w:val="00B37301"/>
    <w:rsid w:val="00B74353"/>
    <w:rsid w:val="00BB0052"/>
    <w:rsid w:val="00BB7B68"/>
    <w:rsid w:val="00BE2533"/>
    <w:rsid w:val="00C63B65"/>
    <w:rsid w:val="00C72A97"/>
    <w:rsid w:val="00C955F5"/>
    <w:rsid w:val="00D30704"/>
    <w:rsid w:val="00D76536"/>
    <w:rsid w:val="00D77278"/>
    <w:rsid w:val="00DA5011"/>
    <w:rsid w:val="00E17A91"/>
    <w:rsid w:val="00E32E19"/>
    <w:rsid w:val="00F32EE8"/>
    <w:rsid w:val="00F37961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CE"/>
    <w:pPr>
      <w:ind w:left="720"/>
      <w:contextualSpacing/>
    </w:pPr>
  </w:style>
  <w:style w:type="character" w:styleId="a4">
    <w:name w:val="Hyperlink"/>
    <w:uiPriority w:val="99"/>
    <w:unhideWhenUsed/>
    <w:rsid w:val="008C7698"/>
    <w:rPr>
      <w:color w:val="0000FF"/>
      <w:u w:val="single"/>
    </w:rPr>
  </w:style>
  <w:style w:type="table" w:styleId="a5">
    <w:name w:val="Table Grid"/>
    <w:basedOn w:val="a1"/>
    <w:uiPriority w:val="59"/>
    <w:rsid w:val="0096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CE"/>
    <w:pPr>
      <w:ind w:left="720"/>
      <w:contextualSpacing/>
    </w:pPr>
  </w:style>
  <w:style w:type="character" w:styleId="a4">
    <w:name w:val="Hyperlink"/>
    <w:uiPriority w:val="99"/>
    <w:unhideWhenUsed/>
    <w:rsid w:val="008C7698"/>
    <w:rPr>
      <w:color w:val="0000FF"/>
      <w:u w:val="single"/>
    </w:rPr>
  </w:style>
  <w:style w:type="table" w:styleId="a5">
    <w:name w:val="Table Grid"/>
    <w:basedOn w:val="a1"/>
    <w:uiPriority w:val="59"/>
    <w:rsid w:val="0096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pki/servi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nces.by/pki/info/contact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ces.by/pki/service/mobile-ec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ces.by/pki/info/softw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2632-D6EA-46A6-8E89-44E78BEC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Можейко Елена Мечиславовна</cp:lastModifiedBy>
  <cp:revision>2</cp:revision>
  <cp:lastPrinted>2022-04-12T09:23:00Z</cp:lastPrinted>
  <dcterms:created xsi:type="dcterms:W3CDTF">2022-06-28T12:53:00Z</dcterms:created>
  <dcterms:modified xsi:type="dcterms:W3CDTF">2022-06-28T12:53:00Z</dcterms:modified>
</cp:coreProperties>
</file>